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343F" w14:textId="77777777" w:rsidR="003C33C5" w:rsidRDefault="00D613A7">
      <w:bookmarkStart w:id="0" w:name="_Hlk2601885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49FBDAE0" wp14:editId="765B886D">
            <wp:simplePos x="0" y="0"/>
            <wp:positionH relativeFrom="column">
              <wp:posOffset>906780</wp:posOffset>
            </wp:positionH>
            <wp:positionV relativeFrom="paragraph">
              <wp:posOffset>0</wp:posOffset>
            </wp:positionV>
            <wp:extent cx="389509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445" y="21207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DAF7D5" w14:textId="77777777" w:rsidR="00400526" w:rsidRDefault="00400526"/>
    <w:p w14:paraId="473CE8C5" w14:textId="77777777" w:rsidR="00400526" w:rsidRDefault="00400526"/>
    <w:p w14:paraId="3F340F4B" w14:textId="77777777" w:rsidR="00400526" w:rsidRDefault="00400526"/>
    <w:p w14:paraId="51900C1D" w14:textId="1993F293" w:rsidR="00D613A7" w:rsidRDefault="00514847">
      <w:pPr>
        <w:rPr>
          <w:rFonts w:ascii="Arial" w:hAnsi="Arial" w:cs="Arial"/>
        </w:rPr>
      </w:pPr>
      <w:r w:rsidRPr="00D6651B">
        <w:rPr>
          <w:rFonts w:ascii="Arial" w:hAnsi="Arial" w:cs="Arial"/>
        </w:rPr>
        <w:t>June</w:t>
      </w:r>
      <w:r w:rsidR="00D613A7" w:rsidRPr="00D6651B">
        <w:rPr>
          <w:rFonts w:ascii="Arial" w:hAnsi="Arial" w:cs="Arial"/>
        </w:rPr>
        <w:t xml:space="preserve"> 2019</w:t>
      </w:r>
    </w:p>
    <w:p w14:paraId="5D900D06" w14:textId="20E4F456" w:rsidR="00904E91" w:rsidRDefault="00904E91" w:rsidP="00904E91">
      <w:pPr>
        <w:rPr>
          <w:rFonts w:ascii="Arial" w:hAnsi="Arial" w:cs="Arial"/>
          <w:b/>
          <w:iCs/>
          <w:lang w:eastAsia="zh-CN"/>
        </w:rPr>
      </w:pPr>
      <w:r w:rsidRPr="00FD0A2B">
        <w:rPr>
          <w:rFonts w:ascii="Arial" w:hAnsi="Arial" w:cs="Arial"/>
          <w:b/>
          <w:iCs/>
          <w:lang w:eastAsia="zh-CN"/>
        </w:rPr>
        <w:t>Screwfix proudly sponsors 90Min’s Lionesses coverage</w:t>
      </w:r>
    </w:p>
    <w:p w14:paraId="0A7E39F9" w14:textId="77777777" w:rsidR="00185985" w:rsidRPr="00FD0A2B" w:rsidRDefault="00185985" w:rsidP="00904E91">
      <w:pPr>
        <w:rPr>
          <w:rFonts w:ascii="Arial" w:hAnsi="Arial" w:cs="Arial"/>
          <w:b/>
          <w:sz w:val="21"/>
          <w:szCs w:val="21"/>
        </w:rPr>
      </w:pPr>
    </w:p>
    <w:p w14:paraId="3B7D733D" w14:textId="1D0DAC39" w:rsidR="00185985" w:rsidRPr="0022117A" w:rsidRDefault="00514847" w:rsidP="0022117A">
      <w:pPr>
        <w:spacing w:line="360" w:lineRule="auto"/>
        <w:rPr>
          <w:rFonts w:ascii="Arial" w:hAnsi="Arial" w:cs="Arial"/>
          <w:sz w:val="24"/>
          <w:szCs w:val="24"/>
        </w:rPr>
      </w:pPr>
      <w:r w:rsidRPr="0022117A">
        <w:rPr>
          <w:rFonts w:ascii="Arial" w:hAnsi="Arial" w:cs="Arial"/>
          <w:sz w:val="24"/>
          <w:szCs w:val="24"/>
        </w:rPr>
        <w:t xml:space="preserve">Screwfix are teaming up with </w:t>
      </w:r>
      <w:r w:rsidR="00B11A92" w:rsidRPr="0022117A">
        <w:rPr>
          <w:rFonts w:ascii="Arial" w:hAnsi="Arial" w:cs="Arial"/>
          <w:sz w:val="24"/>
          <w:szCs w:val="24"/>
        </w:rPr>
        <w:t>90</w:t>
      </w:r>
      <w:r w:rsidR="003B6940" w:rsidRPr="0022117A">
        <w:rPr>
          <w:rFonts w:ascii="Arial" w:hAnsi="Arial" w:cs="Arial"/>
          <w:sz w:val="24"/>
          <w:szCs w:val="24"/>
        </w:rPr>
        <w:t>M</w:t>
      </w:r>
      <w:r w:rsidR="00B11A92" w:rsidRPr="0022117A">
        <w:rPr>
          <w:rFonts w:ascii="Arial" w:hAnsi="Arial" w:cs="Arial"/>
          <w:sz w:val="24"/>
          <w:szCs w:val="24"/>
        </w:rPr>
        <w:t>in.com</w:t>
      </w:r>
      <w:r w:rsidRPr="0022117A">
        <w:rPr>
          <w:rFonts w:ascii="Arial" w:hAnsi="Arial" w:cs="Arial"/>
          <w:sz w:val="24"/>
          <w:szCs w:val="24"/>
        </w:rPr>
        <w:t xml:space="preserve"> </w:t>
      </w:r>
      <w:r w:rsidR="00025382" w:rsidRPr="0022117A">
        <w:rPr>
          <w:rFonts w:ascii="Arial" w:hAnsi="Arial" w:cs="Arial"/>
          <w:sz w:val="24"/>
          <w:szCs w:val="24"/>
        </w:rPr>
        <w:t>during</w:t>
      </w:r>
      <w:r w:rsidR="001D1494" w:rsidRPr="0022117A">
        <w:rPr>
          <w:rFonts w:ascii="Arial" w:hAnsi="Arial" w:cs="Arial"/>
          <w:sz w:val="24"/>
          <w:szCs w:val="24"/>
        </w:rPr>
        <w:t xml:space="preserve"> the</w:t>
      </w:r>
      <w:r w:rsidR="00B11A92" w:rsidRPr="0022117A">
        <w:rPr>
          <w:rFonts w:ascii="Arial" w:hAnsi="Arial" w:cs="Arial"/>
          <w:sz w:val="24"/>
          <w:szCs w:val="24"/>
        </w:rPr>
        <w:t xml:space="preserve"> Women’s World Cup to</w:t>
      </w:r>
      <w:r w:rsidR="00185985" w:rsidRPr="0022117A">
        <w:rPr>
          <w:rFonts w:ascii="Arial" w:hAnsi="Arial" w:cs="Arial"/>
          <w:sz w:val="24"/>
          <w:szCs w:val="24"/>
        </w:rPr>
        <w:t xml:space="preserve"> proudly</w:t>
      </w:r>
      <w:r w:rsidR="00B11A92" w:rsidRPr="0022117A">
        <w:rPr>
          <w:rFonts w:ascii="Arial" w:hAnsi="Arial" w:cs="Arial"/>
          <w:sz w:val="24"/>
          <w:szCs w:val="24"/>
        </w:rPr>
        <w:t xml:space="preserve"> </w:t>
      </w:r>
      <w:r w:rsidR="003B6940" w:rsidRPr="0022117A">
        <w:rPr>
          <w:rFonts w:ascii="Arial" w:hAnsi="Arial" w:cs="Arial"/>
          <w:sz w:val="24"/>
          <w:szCs w:val="24"/>
        </w:rPr>
        <w:t>s</w:t>
      </w:r>
      <w:r w:rsidR="00B11A92" w:rsidRPr="0022117A">
        <w:rPr>
          <w:rFonts w:ascii="Arial" w:hAnsi="Arial" w:cs="Arial"/>
          <w:sz w:val="24"/>
          <w:szCs w:val="24"/>
        </w:rPr>
        <w:t>ponsor</w:t>
      </w:r>
      <w:r w:rsidR="00025382" w:rsidRPr="0022117A">
        <w:rPr>
          <w:rFonts w:ascii="Arial" w:hAnsi="Arial" w:cs="Arial"/>
          <w:sz w:val="24"/>
          <w:szCs w:val="24"/>
        </w:rPr>
        <w:t xml:space="preserve"> </w:t>
      </w:r>
      <w:r w:rsidR="00B11A92" w:rsidRPr="0022117A">
        <w:rPr>
          <w:rFonts w:ascii="Arial" w:hAnsi="Arial" w:cs="Arial"/>
          <w:sz w:val="24"/>
          <w:szCs w:val="24"/>
        </w:rPr>
        <w:t xml:space="preserve">coverage of </w:t>
      </w:r>
      <w:r w:rsidR="00D6651B" w:rsidRPr="0022117A">
        <w:rPr>
          <w:rFonts w:ascii="Arial" w:hAnsi="Arial" w:cs="Arial"/>
          <w:sz w:val="24"/>
          <w:szCs w:val="24"/>
        </w:rPr>
        <w:t>the England Lionesses’</w:t>
      </w:r>
      <w:r w:rsidR="00B11A92" w:rsidRPr="0022117A">
        <w:rPr>
          <w:rFonts w:ascii="Arial" w:hAnsi="Arial" w:cs="Arial"/>
          <w:sz w:val="24"/>
          <w:szCs w:val="24"/>
        </w:rPr>
        <w:t xml:space="preserve"> progress through</w:t>
      </w:r>
      <w:r w:rsidR="001D1494" w:rsidRPr="0022117A">
        <w:rPr>
          <w:rFonts w:ascii="Arial" w:hAnsi="Arial" w:cs="Arial"/>
          <w:sz w:val="24"/>
          <w:szCs w:val="24"/>
        </w:rPr>
        <w:t>out</w:t>
      </w:r>
      <w:r w:rsidR="00B11A92" w:rsidRPr="0022117A">
        <w:rPr>
          <w:rFonts w:ascii="Arial" w:hAnsi="Arial" w:cs="Arial"/>
          <w:sz w:val="24"/>
          <w:szCs w:val="24"/>
        </w:rPr>
        <w:t xml:space="preserve"> the tournament</w:t>
      </w:r>
      <w:r w:rsidR="003B6940" w:rsidRPr="0022117A">
        <w:rPr>
          <w:rFonts w:ascii="Arial" w:hAnsi="Arial" w:cs="Arial"/>
          <w:sz w:val="24"/>
          <w:szCs w:val="24"/>
        </w:rPr>
        <w:t>.</w:t>
      </w:r>
      <w:r w:rsidR="00C7406F" w:rsidRPr="0022117A">
        <w:rPr>
          <w:rFonts w:ascii="Arial" w:hAnsi="Arial" w:cs="Arial"/>
          <w:sz w:val="24"/>
          <w:szCs w:val="24"/>
        </w:rPr>
        <w:t xml:space="preserve"> </w:t>
      </w:r>
    </w:p>
    <w:p w14:paraId="26CABB69" w14:textId="2BE41BDC" w:rsidR="00B11A92" w:rsidRPr="0022117A" w:rsidRDefault="00C7406F" w:rsidP="0022117A">
      <w:pPr>
        <w:spacing w:line="360" w:lineRule="auto"/>
        <w:rPr>
          <w:rFonts w:ascii="Arial" w:hAnsi="Arial" w:cs="Arial"/>
          <w:sz w:val="24"/>
          <w:szCs w:val="24"/>
        </w:rPr>
      </w:pPr>
      <w:r w:rsidRPr="0022117A">
        <w:rPr>
          <w:rFonts w:ascii="Arial" w:hAnsi="Arial" w:cs="Arial"/>
          <w:sz w:val="24"/>
          <w:szCs w:val="24"/>
        </w:rPr>
        <w:t>Screwfix’s association with football has developed over the years to reflect their customers love of the game and it continues to be a perfect match for Screwfix and their football fanatical customers.</w:t>
      </w:r>
    </w:p>
    <w:p w14:paraId="79198856" w14:textId="21AB633A" w:rsidR="0022117A" w:rsidRPr="0022117A" w:rsidRDefault="0022117A" w:rsidP="0022117A">
      <w:pPr>
        <w:spacing w:line="360" w:lineRule="auto"/>
        <w:rPr>
          <w:rFonts w:ascii="Arial" w:hAnsi="Arial" w:cs="Arial"/>
          <w:sz w:val="24"/>
          <w:szCs w:val="24"/>
        </w:rPr>
      </w:pPr>
      <w:r w:rsidRPr="0022117A">
        <w:rPr>
          <w:rFonts w:ascii="Arial" w:hAnsi="Arial" w:cs="Arial"/>
          <w:sz w:val="24"/>
          <w:szCs w:val="24"/>
        </w:rPr>
        <w:t>Caroline Welsh, Director of Brand and Marketing at Screwfix said: “We are extremely proud to be s</w:t>
      </w:r>
      <w:r>
        <w:rPr>
          <w:rFonts w:ascii="Arial" w:hAnsi="Arial" w:cs="Arial"/>
          <w:sz w:val="24"/>
          <w:szCs w:val="24"/>
        </w:rPr>
        <w:t>ponsoring</w:t>
      </w:r>
      <w:r w:rsidRPr="0022117A">
        <w:rPr>
          <w:rFonts w:ascii="Arial" w:hAnsi="Arial" w:cs="Arial"/>
          <w:sz w:val="24"/>
          <w:szCs w:val="24"/>
        </w:rPr>
        <w:t xml:space="preserve"> 90min.com</w:t>
      </w:r>
      <w:r>
        <w:rPr>
          <w:rFonts w:ascii="Arial" w:hAnsi="Arial" w:cs="Arial"/>
          <w:sz w:val="24"/>
          <w:szCs w:val="24"/>
        </w:rPr>
        <w:t>’s coverage of the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England Lionesses. </w:t>
      </w:r>
      <w:r w:rsidRPr="0022117A">
        <w:rPr>
          <w:rFonts w:ascii="Arial" w:hAnsi="Arial" w:cs="Arial"/>
          <w:sz w:val="24"/>
          <w:szCs w:val="24"/>
        </w:rPr>
        <w:t xml:space="preserve">Football plays a huge part in many of our customers lives and what better way to bring them the beautiful game than </w:t>
      </w:r>
      <w:r>
        <w:rPr>
          <w:rFonts w:ascii="Arial" w:hAnsi="Arial" w:cs="Arial"/>
          <w:sz w:val="24"/>
          <w:szCs w:val="24"/>
        </w:rPr>
        <w:t xml:space="preserve">supporting </w:t>
      </w:r>
      <w:r w:rsidR="0012227D">
        <w:rPr>
          <w:rFonts w:ascii="Arial" w:hAnsi="Arial" w:cs="Arial"/>
          <w:sz w:val="24"/>
          <w:szCs w:val="24"/>
        </w:rPr>
        <w:t xml:space="preserve">the </w:t>
      </w:r>
      <w:r w:rsidRPr="0022117A">
        <w:rPr>
          <w:rFonts w:ascii="Arial" w:hAnsi="Arial" w:cs="Arial"/>
          <w:sz w:val="24"/>
          <w:szCs w:val="24"/>
        </w:rPr>
        <w:t xml:space="preserve">coverage of England and Scotland during the Women’s World Cup.” </w:t>
      </w:r>
    </w:p>
    <w:p w14:paraId="5AE68FE2" w14:textId="3A784D48" w:rsidR="008F629F" w:rsidRDefault="00B11A92" w:rsidP="0012227D">
      <w:pPr>
        <w:spacing w:line="360" w:lineRule="auto"/>
        <w:rPr>
          <w:rFonts w:ascii="Arial" w:hAnsi="Arial" w:cs="Arial"/>
          <w:sz w:val="24"/>
          <w:szCs w:val="24"/>
        </w:rPr>
      </w:pPr>
      <w:r w:rsidRPr="0022117A">
        <w:rPr>
          <w:rFonts w:ascii="Arial" w:hAnsi="Arial" w:cs="Arial"/>
          <w:sz w:val="24"/>
          <w:szCs w:val="24"/>
        </w:rPr>
        <w:t>Screwfix will sponsor</w:t>
      </w:r>
      <w:r w:rsidR="004C0926" w:rsidRPr="0022117A">
        <w:rPr>
          <w:rFonts w:ascii="Arial" w:hAnsi="Arial" w:cs="Arial"/>
          <w:sz w:val="24"/>
          <w:szCs w:val="24"/>
        </w:rPr>
        <w:t xml:space="preserve"> various aspects of</w:t>
      </w:r>
      <w:r w:rsidRPr="0022117A">
        <w:rPr>
          <w:rFonts w:ascii="Arial" w:hAnsi="Arial" w:cs="Arial"/>
          <w:sz w:val="24"/>
          <w:szCs w:val="24"/>
        </w:rPr>
        <w:t xml:space="preserve"> 90Min’s</w:t>
      </w:r>
      <w:r w:rsidR="004C0926" w:rsidRPr="0022117A">
        <w:rPr>
          <w:rFonts w:ascii="Arial" w:hAnsi="Arial" w:cs="Arial"/>
          <w:sz w:val="24"/>
          <w:szCs w:val="24"/>
        </w:rPr>
        <w:t xml:space="preserve"> coverage during the World Cup, including their</w:t>
      </w:r>
      <w:r w:rsidRPr="0022117A">
        <w:rPr>
          <w:rFonts w:ascii="Arial" w:hAnsi="Arial" w:cs="Arial"/>
          <w:sz w:val="24"/>
          <w:szCs w:val="24"/>
        </w:rPr>
        <w:t xml:space="preserve"> England </w:t>
      </w:r>
      <w:proofErr w:type="spellStart"/>
      <w:r w:rsidRPr="0022117A">
        <w:rPr>
          <w:rFonts w:ascii="Arial" w:hAnsi="Arial" w:cs="Arial"/>
          <w:sz w:val="24"/>
          <w:szCs w:val="24"/>
        </w:rPr>
        <w:t>FanVoice</w:t>
      </w:r>
      <w:proofErr w:type="spellEnd"/>
      <w:r w:rsidRPr="0022117A">
        <w:rPr>
          <w:rFonts w:ascii="Arial" w:hAnsi="Arial" w:cs="Arial"/>
          <w:sz w:val="24"/>
          <w:szCs w:val="24"/>
        </w:rPr>
        <w:t xml:space="preserve"> </w:t>
      </w:r>
      <w:r w:rsidR="00025382" w:rsidRPr="0022117A">
        <w:rPr>
          <w:rFonts w:ascii="Arial" w:hAnsi="Arial" w:cs="Arial"/>
          <w:sz w:val="24"/>
          <w:szCs w:val="24"/>
        </w:rPr>
        <w:t xml:space="preserve">Instagram </w:t>
      </w:r>
      <w:r w:rsidRPr="0022117A">
        <w:rPr>
          <w:rFonts w:ascii="Arial" w:hAnsi="Arial" w:cs="Arial"/>
          <w:sz w:val="24"/>
          <w:szCs w:val="24"/>
        </w:rPr>
        <w:t>Series</w:t>
      </w:r>
      <w:r w:rsidR="00CE2BB7" w:rsidRPr="0022117A">
        <w:rPr>
          <w:rFonts w:ascii="Arial" w:hAnsi="Arial" w:cs="Arial"/>
          <w:sz w:val="24"/>
          <w:szCs w:val="24"/>
        </w:rPr>
        <w:t xml:space="preserve">, </w:t>
      </w:r>
      <w:r w:rsidRPr="0022117A">
        <w:rPr>
          <w:rFonts w:ascii="Arial" w:hAnsi="Arial" w:cs="Arial"/>
          <w:sz w:val="24"/>
          <w:szCs w:val="24"/>
        </w:rPr>
        <w:t xml:space="preserve">the written </w:t>
      </w:r>
      <w:r w:rsidR="00165227" w:rsidRPr="0022117A">
        <w:rPr>
          <w:rFonts w:ascii="Arial" w:hAnsi="Arial" w:cs="Arial"/>
          <w:sz w:val="24"/>
          <w:szCs w:val="24"/>
        </w:rPr>
        <w:t xml:space="preserve">website </w:t>
      </w:r>
      <w:r w:rsidRPr="0022117A">
        <w:rPr>
          <w:rFonts w:ascii="Arial" w:hAnsi="Arial" w:cs="Arial"/>
          <w:sz w:val="24"/>
          <w:szCs w:val="24"/>
        </w:rPr>
        <w:t>content</w:t>
      </w:r>
      <w:r w:rsidR="00165227" w:rsidRPr="0022117A">
        <w:rPr>
          <w:rFonts w:ascii="Arial" w:hAnsi="Arial" w:cs="Arial"/>
          <w:sz w:val="24"/>
          <w:szCs w:val="24"/>
        </w:rPr>
        <w:t xml:space="preserve"> </w:t>
      </w:r>
      <w:r w:rsidR="00CE2BB7" w:rsidRPr="0022117A">
        <w:rPr>
          <w:rFonts w:ascii="Arial" w:hAnsi="Arial" w:cs="Arial"/>
          <w:sz w:val="24"/>
          <w:szCs w:val="24"/>
        </w:rPr>
        <w:t xml:space="preserve">covering </w:t>
      </w:r>
      <w:r w:rsidR="00165227" w:rsidRPr="0022117A">
        <w:rPr>
          <w:rFonts w:ascii="Arial" w:hAnsi="Arial" w:cs="Arial"/>
          <w:sz w:val="24"/>
          <w:szCs w:val="24"/>
        </w:rPr>
        <w:t>England and</w:t>
      </w:r>
      <w:r w:rsidR="0022117A" w:rsidRPr="0022117A">
        <w:rPr>
          <w:rFonts w:ascii="Arial" w:hAnsi="Arial" w:cs="Arial"/>
          <w:sz w:val="24"/>
          <w:szCs w:val="24"/>
        </w:rPr>
        <w:t xml:space="preserve"> </w:t>
      </w:r>
      <w:r w:rsidR="00165227" w:rsidRPr="0022117A">
        <w:rPr>
          <w:rFonts w:ascii="Arial" w:hAnsi="Arial" w:cs="Arial"/>
          <w:sz w:val="24"/>
          <w:szCs w:val="24"/>
        </w:rPr>
        <w:t xml:space="preserve">Scotland </w:t>
      </w:r>
      <w:r w:rsidR="0049081C" w:rsidRPr="0022117A">
        <w:rPr>
          <w:rFonts w:ascii="Arial" w:hAnsi="Arial" w:cs="Arial"/>
          <w:sz w:val="24"/>
          <w:szCs w:val="24"/>
        </w:rPr>
        <w:t>as well as</w:t>
      </w:r>
      <w:r w:rsidR="00165227" w:rsidRPr="0022117A">
        <w:rPr>
          <w:rFonts w:ascii="Arial" w:hAnsi="Arial" w:cs="Arial"/>
          <w:sz w:val="24"/>
          <w:szCs w:val="24"/>
        </w:rPr>
        <w:t xml:space="preserve"> Instagram </w:t>
      </w:r>
      <w:r w:rsidR="004C0926" w:rsidRPr="0022117A">
        <w:rPr>
          <w:rFonts w:ascii="Arial" w:hAnsi="Arial" w:cs="Arial"/>
          <w:sz w:val="24"/>
          <w:szCs w:val="24"/>
        </w:rPr>
        <w:t xml:space="preserve">story </w:t>
      </w:r>
      <w:r w:rsidR="00165227" w:rsidRPr="0022117A">
        <w:rPr>
          <w:rFonts w:ascii="Arial" w:hAnsi="Arial" w:cs="Arial"/>
          <w:sz w:val="24"/>
          <w:szCs w:val="24"/>
        </w:rPr>
        <w:t>match</w:t>
      </w:r>
      <w:r w:rsidR="004C0926" w:rsidRPr="0022117A">
        <w:rPr>
          <w:rFonts w:ascii="Arial" w:hAnsi="Arial" w:cs="Arial"/>
          <w:sz w:val="24"/>
          <w:szCs w:val="24"/>
        </w:rPr>
        <w:t xml:space="preserve">day </w:t>
      </w:r>
      <w:r w:rsidR="00165227" w:rsidRPr="0022117A">
        <w:rPr>
          <w:rFonts w:ascii="Arial" w:hAnsi="Arial" w:cs="Arial"/>
          <w:sz w:val="24"/>
          <w:szCs w:val="24"/>
        </w:rPr>
        <w:t xml:space="preserve">polls for every England </w:t>
      </w:r>
      <w:r w:rsidR="004C0926" w:rsidRPr="0022117A">
        <w:rPr>
          <w:rFonts w:ascii="Arial" w:hAnsi="Arial" w:cs="Arial"/>
          <w:sz w:val="24"/>
          <w:szCs w:val="24"/>
        </w:rPr>
        <w:t>match.</w:t>
      </w:r>
    </w:p>
    <w:p w14:paraId="343992BB" w14:textId="77777777" w:rsidR="0012227D" w:rsidRPr="0012227D" w:rsidRDefault="0012227D" w:rsidP="0012227D">
      <w:pPr>
        <w:spacing w:line="360" w:lineRule="auto"/>
        <w:rPr>
          <w:rFonts w:ascii="Arial" w:hAnsi="Arial" w:cs="Arial"/>
          <w:sz w:val="24"/>
          <w:szCs w:val="24"/>
        </w:rPr>
      </w:pPr>
    </w:p>
    <w:p w14:paraId="4EB9C824" w14:textId="27A9DFCB" w:rsidR="008F629F" w:rsidRDefault="00D6651B" w:rsidP="00D6651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-ENDS-</w:t>
      </w:r>
    </w:p>
    <w:p w14:paraId="798B6911" w14:textId="77777777" w:rsidR="0012227D" w:rsidRDefault="0012227D" w:rsidP="0012227D">
      <w:pPr>
        <w:spacing w:line="360" w:lineRule="auto"/>
        <w:jc w:val="both"/>
        <w:rPr>
          <w:rStyle w:val="None"/>
          <w:rFonts w:ascii="Arial" w:hAnsi="Arial"/>
          <w:b/>
          <w:bCs/>
        </w:rPr>
      </w:pPr>
    </w:p>
    <w:p w14:paraId="2AA5BCD8" w14:textId="1FBEE607" w:rsidR="0012227D" w:rsidRDefault="0012227D" w:rsidP="0012227D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About Screwfix:</w:t>
      </w:r>
    </w:p>
    <w:p w14:paraId="334A8762" w14:textId="77777777" w:rsidR="0012227D" w:rsidRPr="003C589A" w:rsidRDefault="0012227D" w:rsidP="0012227D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1,331</w:t>
      </w:r>
      <w:r w:rsidRPr="003C589A">
        <w:rPr>
          <w:rFonts w:ascii="Arial" w:hAnsi="Arial" w:cs="Arial"/>
        </w:rPr>
        <w:t xml:space="preserve"> stores in 10 countries in Europe and Turkey. For further information go to </w:t>
      </w:r>
      <w:hyperlink r:id="rId6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4D387711" w14:textId="77777777" w:rsidR="0012227D" w:rsidRPr="003C589A" w:rsidRDefault="0012227D" w:rsidP="0012227D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 xml:space="preserve">Screwfix is convenient, straightforward and </w:t>
      </w:r>
      <w:proofErr w:type="gramStart"/>
      <w:r w:rsidRPr="003C589A">
        <w:rPr>
          <w:rFonts w:ascii="Arial" w:hAnsi="Arial" w:cs="Arial"/>
        </w:rPr>
        <w:t>affordably-priced</w:t>
      </w:r>
      <w:proofErr w:type="gramEnd"/>
      <w:r w:rsidRPr="003C589A">
        <w:rPr>
          <w:rFonts w:ascii="Arial" w:hAnsi="Arial" w:cs="Arial"/>
        </w:rPr>
        <w:t>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0A3CB76C" w14:textId="77777777" w:rsidR="0012227D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lastRenderedPageBreak/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630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56556175" w14:textId="77777777" w:rsidR="0012227D" w:rsidRPr="003C589A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24889A53" w14:textId="77777777" w:rsidR="0012227D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5.8 million visits per week.</w:t>
      </w:r>
    </w:p>
    <w:p w14:paraId="27952D4F" w14:textId="77777777" w:rsidR="0012227D" w:rsidRPr="00B31E66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hAnsi="Arial" w:cs="Arial"/>
          <w:color w:val="000000"/>
        </w:rPr>
        <w:t>We have over 8 million active customers a year</w:t>
      </w:r>
      <w:r>
        <w:rPr>
          <w:rFonts w:ascii="Arial" w:hAnsi="Arial" w:cs="Arial"/>
          <w:color w:val="000000"/>
        </w:rPr>
        <w:t>.</w:t>
      </w:r>
    </w:p>
    <w:p w14:paraId="20F7EA4C" w14:textId="77777777" w:rsidR="0012227D" w:rsidRPr="00B31E66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hAnsi="Arial" w:cs="Arial"/>
        </w:rPr>
      </w:pPr>
      <w:r w:rsidRPr="00B31E66">
        <w:rPr>
          <w:rFonts w:ascii="Arial" w:eastAsia="Times New Roman" w:hAnsi="Arial" w:cs="Arial"/>
        </w:rPr>
        <w:t>The Screwfix Click &amp; Collect service, which enables customers to pick-up their goods in as little as one minute after ordering online or over the phone, is used more than 10 million times a year.</w:t>
      </w:r>
      <w:r w:rsidRPr="00B31E66">
        <w:rPr>
          <w:rFonts w:ascii="Arial" w:hAnsi="Arial" w:cs="Arial"/>
        </w:rPr>
        <w:t xml:space="preserve"> </w:t>
      </w:r>
    </w:p>
    <w:p w14:paraId="61E41ABB" w14:textId="77777777" w:rsidR="0012227D" w:rsidRPr="00B032B2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6E26FD3" w14:textId="77777777" w:rsidR="0012227D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7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37E896BE" w14:textId="77777777" w:rsidR="0012227D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70EBCD7D" w14:textId="77777777" w:rsidR="0012227D" w:rsidRPr="009B7C6D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213725C7" w14:textId="77777777" w:rsidR="0012227D" w:rsidRPr="003C589A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5BB11663" w14:textId="77777777" w:rsidR="0012227D" w:rsidRPr="003C589A" w:rsidRDefault="0012227D" w:rsidP="0012227D">
      <w:pPr>
        <w:numPr>
          <w:ilvl w:val="0"/>
          <w:numId w:val="1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3B4BEAA" w14:textId="77777777" w:rsidR="0012227D" w:rsidRPr="002318B0" w:rsidRDefault="0012227D" w:rsidP="0012227D">
      <w:pPr>
        <w:numPr>
          <w:ilvl w:val="0"/>
          <w:numId w:val="1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8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38034C69" w14:textId="77777777" w:rsidR="0012227D" w:rsidRDefault="0012227D" w:rsidP="0012227D">
      <w:pPr>
        <w:spacing w:line="360" w:lineRule="auto"/>
        <w:jc w:val="both"/>
      </w:pPr>
    </w:p>
    <w:p w14:paraId="71972B03" w14:textId="77777777" w:rsidR="0012227D" w:rsidRPr="004C47CF" w:rsidRDefault="0012227D" w:rsidP="0012227D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4F5A0E3F" w14:textId="77777777" w:rsidR="0012227D" w:rsidRPr="004C47CF" w:rsidRDefault="0012227D" w:rsidP="0012227D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4CE15FFA" w14:textId="77777777" w:rsidR="0012227D" w:rsidRPr="004C47CF" w:rsidRDefault="0012227D" w:rsidP="0012227D">
      <w:pPr>
        <w:rPr>
          <w:rFonts w:ascii="Arial" w:hAnsi="Arial" w:cs="Arial"/>
        </w:rPr>
      </w:pPr>
      <w:r>
        <w:rPr>
          <w:rFonts w:ascii="Arial" w:hAnsi="Arial" w:cs="Arial"/>
        </w:rPr>
        <w:t>Ian Perkins</w:t>
      </w:r>
      <w:r w:rsidRPr="004C47CF">
        <w:rPr>
          <w:rFonts w:ascii="Arial" w:hAnsi="Arial" w:cs="Arial"/>
        </w:rPr>
        <w:t>, Screwfix Press Officer, Tel: 01935 401</w:t>
      </w:r>
      <w:r>
        <w:rPr>
          <w:rFonts w:ascii="Arial" w:hAnsi="Arial" w:cs="Arial"/>
        </w:rPr>
        <w:t>599</w:t>
      </w:r>
    </w:p>
    <w:p w14:paraId="7D2BD288" w14:textId="77777777" w:rsidR="0012227D" w:rsidRDefault="0012227D" w:rsidP="0012227D">
      <w:pPr>
        <w:rPr>
          <w:rFonts w:ascii="Arial" w:hAnsi="Arial" w:cs="Arial"/>
        </w:rPr>
      </w:pPr>
      <w:hyperlink r:id="rId9" w:history="1">
        <w:r w:rsidRPr="009C52EE">
          <w:rPr>
            <w:rStyle w:val="Hyperlink"/>
            <w:rFonts w:ascii="Arial" w:hAnsi="Arial" w:cs="Arial"/>
          </w:rPr>
          <w:t>Ian.perkins@screwfix.com</w:t>
        </w:r>
      </w:hyperlink>
    </w:p>
    <w:p w14:paraId="102E3768" w14:textId="77777777" w:rsidR="002543B4" w:rsidRPr="00D613A7" w:rsidRDefault="002543B4" w:rsidP="0012227D">
      <w:pPr>
        <w:spacing w:line="360" w:lineRule="auto"/>
        <w:ind w:right="-472"/>
        <w:jc w:val="both"/>
      </w:pPr>
    </w:p>
    <w:sectPr w:rsidR="002543B4" w:rsidRPr="00D61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6AC"/>
    <w:multiLevelType w:val="hybridMultilevel"/>
    <w:tmpl w:val="4E5C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7"/>
    <w:rsid w:val="00025382"/>
    <w:rsid w:val="000D5AE2"/>
    <w:rsid w:val="000F743A"/>
    <w:rsid w:val="0012227D"/>
    <w:rsid w:val="00165227"/>
    <w:rsid w:val="00185985"/>
    <w:rsid w:val="001D1494"/>
    <w:rsid w:val="0022117A"/>
    <w:rsid w:val="002379DA"/>
    <w:rsid w:val="002543B4"/>
    <w:rsid w:val="00271E9A"/>
    <w:rsid w:val="002D098E"/>
    <w:rsid w:val="003535D5"/>
    <w:rsid w:val="00385BAD"/>
    <w:rsid w:val="003B6940"/>
    <w:rsid w:val="003C33C5"/>
    <w:rsid w:val="00400526"/>
    <w:rsid w:val="0049081C"/>
    <w:rsid w:val="004A6C0E"/>
    <w:rsid w:val="004C0926"/>
    <w:rsid w:val="004F7903"/>
    <w:rsid w:val="00514847"/>
    <w:rsid w:val="0054528A"/>
    <w:rsid w:val="005665D8"/>
    <w:rsid w:val="006A07D5"/>
    <w:rsid w:val="006E5E88"/>
    <w:rsid w:val="006F0D5F"/>
    <w:rsid w:val="006F4D7C"/>
    <w:rsid w:val="00731F56"/>
    <w:rsid w:val="008C2080"/>
    <w:rsid w:val="008F629F"/>
    <w:rsid w:val="00904E91"/>
    <w:rsid w:val="00931D97"/>
    <w:rsid w:val="00994B33"/>
    <w:rsid w:val="009C1C22"/>
    <w:rsid w:val="009C2A55"/>
    <w:rsid w:val="009F72F9"/>
    <w:rsid w:val="00A77015"/>
    <w:rsid w:val="00AC3550"/>
    <w:rsid w:val="00B024BE"/>
    <w:rsid w:val="00B11A92"/>
    <w:rsid w:val="00C7406F"/>
    <w:rsid w:val="00CE2BB7"/>
    <w:rsid w:val="00D43107"/>
    <w:rsid w:val="00D613A7"/>
    <w:rsid w:val="00D6651B"/>
    <w:rsid w:val="00E31205"/>
    <w:rsid w:val="00EF416A"/>
    <w:rsid w:val="00F735CF"/>
    <w:rsid w:val="00F929D3"/>
    <w:rsid w:val="00FD0A2B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EAEB"/>
  <w15:chartTrackingRefBased/>
  <w15:docId w15:val="{8F93A98A-5B7B-4659-BFC8-05CA596D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4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1484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None">
    <w:name w:val="None"/>
    <w:rsid w:val="0012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medi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ewfix.com/st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gfishe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n.perkins@screwf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Claire</dc:creator>
  <cp:keywords/>
  <dc:description/>
  <cp:lastModifiedBy>Perkins, Ian</cp:lastModifiedBy>
  <cp:revision>3</cp:revision>
  <cp:lastPrinted>2019-06-11T08:40:00Z</cp:lastPrinted>
  <dcterms:created xsi:type="dcterms:W3CDTF">2019-06-11T09:02:00Z</dcterms:created>
  <dcterms:modified xsi:type="dcterms:W3CDTF">2019-06-11T10:07:00Z</dcterms:modified>
</cp:coreProperties>
</file>