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7BD5" w14:textId="562CC316" w:rsidR="00A12883" w:rsidRDefault="007C1F65">
      <w:r w:rsidRPr="00684572">
        <w:rPr>
          <w:rFonts w:ascii="Arial" w:hAnsi="Arial" w:cs="Arial"/>
          <w:b/>
          <w:noProof/>
          <w:lang w:eastAsia="en-GB"/>
        </w:rPr>
        <w:drawing>
          <wp:inline distT="0" distB="0" distL="0" distR="0" wp14:anchorId="350C891D" wp14:editId="3CF4FA4C">
            <wp:extent cx="2638425" cy="704850"/>
            <wp:effectExtent l="0" t="0" r="9525" b="0"/>
            <wp:docPr id="1" name="Picture 1" descr="Screwfix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wfix_RGB_72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505FA" w14:textId="77777777" w:rsidR="00956016" w:rsidRPr="00956016" w:rsidRDefault="00956016"/>
    <w:p w14:paraId="372BB9C0" w14:textId="2AD6CF36" w:rsidR="007C1F65" w:rsidRDefault="00F80D59" w:rsidP="007C1F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search for Britain’s Top Tradesperson begins</w:t>
      </w:r>
      <w:r w:rsidRPr="007C1F65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as Screwfix celebrates decade of annual competition</w:t>
      </w:r>
    </w:p>
    <w:p w14:paraId="2381D976" w14:textId="77777777" w:rsidR="007C1F65" w:rsidRDefault="007C1F65" w:rsidP="007C1F65">
      <w:pPr>
        <w:rPr>
          <w:rFonts w:ascii="Arial" w:hAnsi="Arial" w:cs="Arial"/>
        </w:rPr>
      </w:pPr>
    </w:p>
    <w:p w14:paraId="47804E1F" w14:textId="61CDC46C" w:rsidR="007C1F65" w:rsidRDefault="007C1F65" w:rsidP="00DC31F9">
      <w:pPr>
        <w:spacing w:line="36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In </w:t>
      </w:r>
      <w:r w:rsidR="00FA25EE">
        <w:rPr>
          <w:rFonts w:ascii="Arial" w:hAnsi="Arial" w:cs="Arial"/>
        </w:rPr>
        <w:t xml:space="preserve">its </w:t>
      </w:r>
      <w:r w:rsidR="00113B5B">
        <w:rPr>
          <w:rFonts w:ascii="Arial" w:hAnsi="Arial" w:cs="Arial"/>
        </w:rPr>
        <w:t xml:space="preserve">tenth year, </w:t>
      </w:r>
      <w:r w:rsidR="00FA25EE">
        <w:rPr>
          <w:rFonts w:ascii="Arial" w:hAnsi="Arial" w:cs="Arial"/>
        </w:rPr>
        <w:t xml:space="preserve">Screwfix </w:t>
      </w:r>
      <w:r w:rsidR="00113B5B">
        <w:rPr>
          <w:rFonts w:ascii="Arial" w:hAnsi="Arial" w:cs="Arial"/>
        </w:rPr>
        <w:t>is</w:t>
      </w:r>
      <w:r w:rsidR="00FA25EE">
        <w:rPr>
          <w:rFonts w:ascii="Arial" w:hAnsi="Arial" w:cs="Arial"/>
        </w:rPr>
        <w:t xml:space="preserve"> proud to announce that</w:t>
      </w:r>
      <w:r w:rsidR="00113B5B">
        <w:rPr>
          <w:rFonts w:ascii="Arial" w:hAnsi="Arial" w:cs="Arial"/>
        </w:rPr>
        <w:t xml:space="preserve"> its Britain’s Top Tradesperson competition is now open, and plumbers, electricians, builders and carpenters</w:t>
      </w:r>
      <w:r w:rsidR="00113B5B" w:rsidRPr="00113B5B">
        <w:rPr>
          <w:rFonts w:ascii="Arial" w:hAnsi="Arial" w:cs="Arial"/>
          <w:b/>
          <w:color w:val="FF0000"/>
        </w:rPr>
        <w:t xml:space="preserve"> </w:t>
      </w:r>
      <w:r w:rsidR="00113B5B">
        <w:rPr>
          <w:rFonts w:ascii="Arial" w:hAnsi="Arial" w:cs="Arial"/>
        </w:rPr>
        <w:t xml:space="preserve">can put themselves forward for the top prize. </w:t>
      </w:r>
    </w:p>
    <w:p w14:paraId="2041D554" w14:textId="10B35B8B" w:rsidR="007C1F65" w:rsidRDefault="00501B4A" w:rsidP="00DC31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annual competition by Screwfix, aims to celebrate the </w:t>
      </w:r>
      <w:r w:rsidR="006818A8">
        <w:rPr>
          <w:rFonts w:ascii="Arial" w:hAnsi="Arial" w:cs="Arial"/>
        </w:rPr>
        <w:t>outstanding</w:t>
      </w:r>
      <w:r>
        <w:rPr>
          <w:rFonts w:ascii="Arial" w:hAnsi="Arial" w:cs="Arial"/>
        </w:rPr>
        <w:t xml:space="preserve"> work </w:t>
      </w:r>
      <w:r w:rsidR="00D52E6E">
        <w:rPr>
          <w:rFonts w:ascii="Arial" w:hAnsi="Arial" w:cs="Arial"/>
        </w:rPr>
        <w:t xml:space="preserve">and professionalism of </w:t>
      </w:r>
      <w:r w:rsidR="00EB430F">
        <w:rPr>
          <w:rFonts w:ascii="Arial" w:hAnsi="Arial" w:cs="Arial"/>
        </w:rPr>
        <w:t>U</w:t>
      </w:r>
      <w:r w:rsidR="00FA25EE">
        <w:rPr>
          <w:rFonts w:ascii="Arial" w:hAnsi="Arial" w:cs="Arial"/>
        </w:rPr>
        <w:t>K</w:t>
      </w:r>
      <w:r w:rsidR="00EB4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tradespeople, </w:t>
      </w:r>
      <w:r w:rsidR="00FA25EE">
        <w:rPr>
          <w:rFonts w:ascii="Arial" w:hAnsi="Arial" w:cs="Arial"/>
        </w:rPr>
        <w:t xml:space="preserve">resulting in </w:t>
      </w:r>
      <w:r>
        <w:rPr>
          <w:rFonts w:ascii="Arial" w:hAnsi="Arial" w:cs="Arial"/>
        </w:rPr>
        <w:t xml:space="preserve">one </w:t>
      </w:r>
      <w:r w:rsidR="00447190">
        <w:rPr>
          <w:rFonts w:ascii="Arial" w:hAnsi="Arial" w:cs="Arial"/>
        </w:rPr>
        <w:t>exceptional</w:t>
      </w:r>
      <w:r>
        <w:rPr>
          <w:rFonts w:ascii="Arial" w:hAnsi="Arial" w:cs="Arial"/>
        </w:rPr>
        <w:t xml:space="preserve"> individual </w:t>
      </w:r>
      <w:r w:rsidR="00FA25EE">
        <w:rPr>
          <w:rFonts w:ascii="Arial" w:hAnsi="Arial" w:cs="Arial"/>
        </w:rPr>
        <w:t xml:space="preserve">winning </w:t>
      </w:r>
      <w:r w:rsidR="00D00E28">
        <w:rPr>
          <w:rFonts w:ascii="Arial" w:hAnsi="Arial" w:cs="Arial"/>
        </w:rPr>
        <w:t>a £20k trade bundl</w:t>
      </w:r>
      <w:r w:rsidR="00F12D62">
        <w:rPr>
          <w:rFonts w:ascii="Arial" w:hAnsi="Arial" w:cs="Arial"/>
        </w:rPr>
        <w:t>e</w:t>
      </w:r>
      <w:r w:rsidR="00831E95">
        <w:rPr>
          <w:rFonts w:ascii="Arial" w:hAnsi="Arial" w:cs="Arial"/>
        </w:rPr>
        <w:t xml:space="preserve">, comprising of £10k worth of tools, £5k tech and £5k to go towards </w:t>
      </w:r>
      <w:r w:rsidR="006F6D2E">
        <w:rPr>
          <w:rFonts w:ascii="Arial" w:hAnsi="Arial" w:cs="Arial"/>
        </w:rPr>
        <w:t xml:space="preserve">future </w:t>
      </w:r>
      <w:r w:rsidR="00831E95">
        <w:rPr>
          <w:rFonts w:ascii="Arial" w:hAnsi="Arial" w:cs="Arial"/>
        </w:rPr>
        <w:t>training</w:t>
      </w:r>
      <w:r w:rsidR="00FA25EE">
        <w:rPr>
          <w:rFonts w:ascii="Arial" w:hAnsi="Arial" w:cs="Arial"/>
        </w:rPr>
        <w:t>.</w:t>
      </w:r>
    </w:p>
    <w:p w14:paraId="18A1B7BB" w14:textId="5ADF7875" w:rsidR="00501B4A" w:rsidRDefault="00501B4A" w:rsidP="00DC31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Screwfix</w:t>
      </w:r>
      <w:r w:rsidR="00956016">
        <w:rPr>
          <w:rFonts w:ascii="Arial" w:hAnsi="Arial" w:cs="Arial"/>
        </w:rPr>
        <w:t xml:space="preserve"> </w:t>
      </w:r>
      <w:r w:rsidR="00447190">
        <w:rPr>
          <w:rFonts w:ascii="Arial" w:hAnsi="Arial" w:cs="Arial"/>
        </w:rPr>
        <w:t xml:space="preserve">will </w:t>
      </w:r>
      <w:r w:rsidR="00FA25EE">
        <w:rPr>
          <w:rFonts w:ascii="Arial" w:hAnsi="Arial" w:cs="Arial"/>
        </w:rPr>
        <w:t xml:space="preserve">shortlist </w:t>
      </w:r>
      <w:r w:rsidR="00FA544B">
        <w:rPr>
          <w:rFonts w:ascii="Arial" w:hAnsi="Arial" w:cs="Arial"/>
        </w:rPr>
        <w:t>t</w:t>
      </w:r>
      <w:r w:rsidR="00FA25EE">
        <w:rPr>
          <w:rFonts w:ascii="Arial" w:hAnsi="Arial" w:cs="Arial"/>
        </w:rPr>
        <w:t xml:space="preserve">he </w:t>
      </w:r>
      <w:r w:rsidR="00EB430F">
        <w:rPr>
          <w:rFonts w:ascii="Arial" w:hAnsi="Arial" w:cs="Arial"/>
        </w:rPr>
        <w:t xml:space="preserve">UK’s </w:t>
      </w:r>
      <w:r w:rsidR="00447190">
        <w:rPr>
          <w:rFonts w:ascii="Arial" w:hAnsi="Arial" w:cs="Arial"/>
        </w:rPr>
        <w:t>top t</w:t>
      </w:r>
      <w:r>
        <w:rPr>
          <w:rFonts w:ascii="Arial" w:hAnsi="Arial" w:cs="Arial"/>
        </w:rPr>
        <w:t xml:space="preserve">radespeople to </w:t>
      </w:r>
      <w:r w:rsidR="00D52E6E">
        <w:rPr>
          <w:rFonts w:ascii="Arial" w:hAnsi="Arial" w:cs="Arial"/>
        </w:rPr>
        <w:t xml:space="preserve">take place in </w:t>
      </w:r>
      <w:r w:rsidR="00FA25EE">
        <w:rPr>
          <w:rFonts w:ascii="Arial" w:hAnsi="Arial" w:cs="Arial"/>
        </w:rPr>
        <w:t xml:space="preserve">a </w:t>
      </w:r>
      <w:r w:rsidR="00EB430F">
        <w:rPr>
          <w:rFonts w:ascii="Arial" w:hAnsi="Arial" w:cs="Arial"/>
        </w:rPr>
        <w:t>semi-</w:t>
      </w:r>
      <w:r w:rsidR="00B847CA">
        <w:rPr>
          <w:rFonts w:ascii="Arial" w:hAnsi="Arial" w:cs="Arial"/>
        </w:rPr>
        <w:t>final</w:t>
      </w:r>
      <w:r>
        <w:rPr>
          <w:rFonts w:ascii="Arial" w:hAnsi="Arial" w:cs="Arial"/>
        </w:rPr>
        <w:t xml:space="preserve">, before </w:t>
      </w:r>
      <w:r w:rsidR="00FA25EE">
        <w:rPr>
          <w:rFonts w:ascii="Arial" w:hAnsi="Arial" w:cs="Arial"/>
        </w:rPr>
        <w:t xml:space="preserve">picking the top </w:t>
      </w:r>
      <w:r w:rsidR="00FA544B">
        <w:rPr>
          <w:rFonts w:ascii="Arial" w:hAnsi="Arial" w:cs="Arial"/>
        </w:rPr>
        <w:t>10</w:t>
      </w:r>
      <w:r w:rsidR="00FA25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finalist</w:t>
      </w:r>
      <w:r w:rsidR="00FA25EE">
        <w:rPr>
          <w:rFonts w:ascii="Arial" w:hAnsi="Arial" w:cs="Arial"/>
        </w:rPr>
        <w:t xml:space="preserve">s, </w:t>
      </w:r>
      <w:r w:rsidR="00EB430F">
        <w:rPr>
          <w:rFonts w:ascii="Arial" w:hAnsi="Arial" w:cs="Arial"/>
        </w:rPr>
        <w:t xml:space="preserve">who will </w:t>
      </w:r>
      <w:r w:rsidR="00FA25EE">
        <w:rPr>
          <w:rFonts w:ascii="Arial" w:hAnsi="Arial" w:cs="Arial"/>
        </w:rPr>
        <w:t xml:space="preserve">travel to Screwfix Live at Farnborough to meet </w:t>
      </w:r>
      <w:r w:rsidR="00D52E6E">
        <w:rPr>
          <w:rFonts w:ascii="Arial" w:hAnsi="Arial" w:cs="Arial"/>
        </w:rPr>
        <w:t>a</w:t>
      </w:r>
      <w:r w:rsidR="00EB430F">
        <w:rPr>
          <w:rFonts w:ascii="Arial" w:hAnsi="Arial" w:cs="Arial"/>
        </w:rPr>
        <w:t xml:space="preserve"> panel of judges</w:t>
      </w:r>
      <w:r w:rsidR="00FA25EE">
        <w:rPr>
          <w:rFonts w:ascii="Arial" w:hAnsi="Arial" w:cs="Arial"/>
        </w:rPr>
        <w:t xml:space="preserve">.  </w:t>
      </w:r>
    </w:p>
    <w:p w14:paraId="7E0DC06A" w14:textId="6B3DD661" w:rsidR="0011277F" w:rsidRDefault="00D52E6E" w:rsidP="00DC31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Caroline Welsh, Director of Brand and Marketing at Screwfix said: “</w:t>
      </w:r>
      <w:r w:rsidR="0011277F">
        <w:rPr>
          <w:rFonts w:ascii="Arial" w:hAnsi="Arial" w:cs="Arial"/>
        </w:rPr>
        <w:t>As Screwfix celebrates the 10</w:t>
      </w:r>
      <w:r w:rsidR="0011277F" w:rsidRPr="00AE7FC6">
        <w:rPr>
          <w:rFonts w:ascii="Arial" w:hAnsi="Arial" w:cs="Arial"/>
          <w:vertAlign w:val="superscript"/>
        </w:rPr>
        <w:t>th</w:t>
      </w:r>
      <w:r w:rsidR="0011277F">
        <w:rPr>
          <w:rFonts w:ascii="Arial" w:hAnsi="Arial" w:cs="Arial"/>
        </w:rPr>
        <w:t xml:space="preserve"> anniversary of Britain’s Top Tradesperson, our goal is to find someone who is the embodiment of their </w:t>
      </w:r>
      <w:r w:rsidR="00AE7FC6">
        <w:rPr>
          <w:rFonts w:ascii="Arial" w:hAnsi="Arial" w:cs="Arial"/>
        </w:rPr>
        <w:t xml:space="preserve">trade. The search is on to crown </w:t>
      </w:r>
      <w:r w:rsidR="00FA25EE">
        <w:rPr>
          <w:rFonts w:ascii="Arial" w:hAnsi="Arial" w:cs="Arial"/>
        </w:rPr>
        <w:t>someone</w:t>
      </w:r>
      <w:r w:rsidR="00AE7FC6">
        <w:rPr>
          <w:rFonts w:ascii="Arial" w:hAnsi="Arial" w:cs="Arial"/>
        </w:rPr>
        <w:t xml:space="preserve"> who not only champions their trade, but also </w:t>
      </w:r>
      <w:r w:rsidR="004D3637">
        <w:rPr>
          <w:rFonts w:ascii="Arial" w:hAnsi="Arial" w:cs="Arial"/>
        </w:rPr>
        <w:t>acts as an ambassador to help</w:t>
      </w:r>
      <w:r w:rsidR="00AE7FC6">
        <w:rPr>
          <w:rFonts w:ascii="Arial" w:hAnsi="Arial" w:cs="Arial"/>
        </w:rPr>
        <w:t xml:space="preserve"> futureproof </w:t>
      </w:r>
      <w:r w:rsidR="004D3637">
        <w:rPr>
          <w:rFonts w:ascii="Arial" w:hAnsi="Arial" w:cs="Arial"/>
        </w:rPr>
        <w:t xml:space="preserve">the industry and encourage </w:t>
      </w:r>
      <w:r w:rsidR="006818A8">
        <w:rPr>
          <w:rFonts w:ascii="Arial" w:hAnsi="Arial" w:cs="Arial"/>
        </w:rPr>
        <w:t>future generations.</w:t>
      </w:r>
    </w:p>
    <w:p w14:paraId="26F34509" w14:textId="5A73E299" w:rsidR="00C10325" w:rsidRDefault="00C32DF8" w:rsidP="00DC31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10325">
        <w:rPr>
          <w:rFonts w:ascii="Arial" w:hAnsi="Arial" w:cs="Arial"/>
        </w:rPr>
        <w:t xml:space="preserve">Since we launched the competition in 2009, we have </w:t>
      </w:r>
      <w:r w:rsidR="00CE2A06">
        <w:rPr>
          <w:rFonts w:ascii="Arial" w:hAnsi="Arial" w:cs="Arial"/>
        </w:rPr>
        <w:t>seen</w:t>
      </w:r>
      <w:r w:rsidR="00C10325">
        <w:rPr>
          <w:rFonts w:ascii="Arial" w:hAnsi="Arial" w:cs="Arial"/>
        </w:rPr>
        <w:t xml:space="preserve"> record levels of entrants year on year and we </w:t>
      </w:r>
      <w:r w:rsidR="00D00E28">
        <w:rPr>
          <w:rFonts w:ascii="Arial" w:hAnsi="Arial" w:cs="Arial"/>
        </w:rPr>
        <w:t>are excited to see what this year has to offer</w:t>
      </w:r>
      <w:r w:rsidR="00F12D62">
        <w:rPr>
          <w:rFonts w:ascii="Arial" w:hAnsi="Arial" w:cs="Arial"/>
        </w:rPr>
        <w:t xml:space="preserve">. </w:t>
      </w:r>
      <w:r w:rsidR="008B495F">
        <w:rPr>
          <w:rFonts w:ascii="Arial" w:hAnsi="Arial" w:cs="Arial"/>
        </w:rPr>
        <w:t xml:space="preserve">We know from </w:t>
      </w:r>
      <w:r w:rsidR="00FA25EE">
        <w:rPr>
          <w:rFonts w:ascii="Arial" w:hAnsi="Arial" w:cs="Arial"/>
        </w:rPr>
        <w:t xml:space="preserve">talking to our </w:t>
      </w:r>
      <w:r w:rsidR="008B495F">
        <w:rPr>
          <w:rFonts w:ascii="Arial" w:hAnsi="Arial" w:cs="Arial"/>
        </w:rPr>
        <w:t xml:space="preserve">trade customers how much </w:t>
      </w:r>
      <w:r w:rsidR="00FA25EE">
        <w:rPr>
          <w:rFonts w:ascii="Arial" w:hAnsi="Arial" w:cs="Arial"/>
        </w:rPr>
        <w:t>they enjoy taking part</w:t>
      </w:r>
      <w:r w:rsidR="00FA544B">
        <w:rPr>
          <w:rFonts w:ascii="Arial" w:hAnsi="Arial" w:cs="Arial"/>
        </w:rPr>
        <w:t>,</w:t>
      </w:r>
      <w:r w:rsidR="00FA25EE">
        <w:rPr>
          <w:rFonts w:ascii="Arial" w:hAnsi="Arial" w:cs="Arial"/>
        </w:rPr>
        <w:t xml:space="preserve"> and with such strong competitio</w:t>
      </w:r>
      <w:r w:rsidR="00FA544B">
        <w:rPr>
          <w:rFonts w:ascii="Arial" w:hAnsi="Arial" w:cs="Arial"/>
        </w:rPr>
        <w:t xml:space="preserve">n </w:t>
      </w:r>
      <w:r w:rsidR="00C10325">
        <w:rPr>
          <w:rFonts w:ascii="Arial" w:hAnsi="Arial" w:cs="Arial"/>
        </w:rPr>
        <w:t>we will be looking for one high calibre individua</w:t>
      </w:r>
      <w:r w:rsidR="00FA25EE">
        <w:rPr>
          <w:rFonts w:ascii="Arial" w:hAnsi="Arial" w:cs="Arial"/>
        </w:rPr>
        <w:t>l”</w:t>
      </w:r>
    </w:p>
    <w:p w14:paraId="2AC8FD39" w14:textId="3FD23DF0" w:rsidR="00113B5B" w:rsidRDefault="00113B5B" w:rsidP="00DC31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Past winners include Plumbing and Gas Engineer, Michael Cairns from Edinburgh and 2018 winner, Carpenter, Stuart Roache from Northampton. </w:t>
      </w:r>
    </w:p>
    <w:p w14:paraId="5DAC1ECB" w14:textId="741AA451" w:rsidR="00C32DF8" w:rsidRDefault="001967D9" w:rsidP="00DC31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Speaking from experience on how</w:t>
      </w:r>
      <w:r w:rsidR="00B847CA">
        <w:rPr>
          <w:rFonts w:ascii="Arial" w:hAnsi="Arial" w:cs="Arial"/>
        </w:rPr>
        <w:t xml:space="preserve"> winning the competition</w:t>
      </w:r>
      <w:r>
        <w:rPr>
          <w:rFonts w:ascii="Arial" w:hAnsi="Arial" w:cs="Arial"/>
        </w:rPr>
        <w:t xml:space="preserve"> can transform </w:t>
      </w:r>
      <w:r w:rsidR="00FA25EE">
        <w:rPr>
          <w:rFonts w:ascii="Arial" w:hAnsi="Arial" w:cs="Arial"/>
        </w:rPr>
        <w:t>your</w:t>
      </w:r>
      <w:r w:rsidR="009B479A">
        <w:rPr>
          <w:rFonts w:ascii="Arial" w:hAnsi="Arial" w:cs="Arial"/>
        </w:rPr>
        <w:t xml:space="preserve"> livelihood, 2012 winner, Michael Cairns</w:t>
      </w:r>
      <w:r>
        <w:rPr>
          <w:rFonts w:ascii="Arial" w:hAnsi="Arial" w:cs="Arial"/>
        </w:rPr>
        <w:t xml:space="preserve"> said: “Being named </w:t>
      </w:r>
      <w:r w:rsidR="00CE2A06">
        <w:rPr>
          <w:rFonts w:ascii="Arial" w:hAnsi="Arial" w:cs="Arial"/>
        </w:rPr>
        <w:t>Britain’s</w:t>
      </w:r>
      <w:r>
        <w:rPr>
          <w:rFonts w:ascii="Arial" w:hAnsi="Arial" w:cs="Arial"/>
        </w:rPr>
        <w:t xml:space="preserve"> Top Tradesperson </w:t>
      </w:r>
      <w:r w:rsidR="00FA25EE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such an achievement. </w:t>
      </w:r>
      <w:r w:rsidR="00DD0547">
        <w:rPr>
          <w:rFonts w:ascii="Arial" w:hAnsi="Arial" w:cs="Arial"/>
        </w:rPr>
        <w:t xml:space="preserve">It has allowed me to lay a stable foundation and further invest in </w:t>
      </w:r>
      <w:r w:rsidR="00FA25EE">
        <w:rPr>
          <w:rFonts w:ascii="Arial" w:hAnsi="Arial" w:cs="Arial"/>
        </w:rPr>
        <w:t xml:space="preserve">my </w:t>
      </w:r>
      <w:r w:rsidR="00DD0547">
        <w:rPr>
          <w:rFonts w:ascii="Arial" w:hAnsi="Arial" w:cs="Arial"/>
        </w:rPr>
        <w:t xml:space="preserve">business, I now employ 15 </w:t>
      </w:r>
      <w:r w:rsidR="00B847CA">
        <w:rPr>
          <w:rFonts w:ascii="Arial" w:hAnsi="Arial" w:cs="Arial"/>
        </w:rPr>
        <w:t>people and continue to see year-on-</w:t>
      </w:r>
      <w:r w:rsidR="00DD0547">
        <w:rPr>
          <w:rFonts w:ascii="Arial" w:hAnsi="Arial" w:cs="Arial"/>
        </w:rPr>
        <w:t xml:space="preserve">year growth. It genuinely changed </w:t>
      </w:r>
      <w:r w:rsidR="00D00E28">
        <w:rPr>
          <w:rFonts w:ascii="Arial" w:hAnsi="Arial" w:cs="Arial"/>
        </w:rPr>
        <w:t xml:space="preserve">my </w:t>
      </w:r>
      <w:r w:rsidR="00DD0547">
        <w:rPr>
          <w:rFonts w:ascii="Arial" w:hAnsi="Arial" w:cs="Arial"/>
        </w:rPr>
        <w:t>business for the better</w:t>
      </w:r>
      <w:proofErr w:type="gramStart"/>
      <w:r w:rsidR="00DD0547">
        <w:rPr>
          <w:rFonts w:ascii="Arial" w:hAnsi="Arial" w:cs="Arial"/>
        </w:rPr>
        <w:t xml:space="preserve">. </w:t>
      </w:r>
      <w:r w:rsidR="009B479A">
        <w:rPr>
          <w:rFonts w:ascii="Arial" w:hAnsi="Arial" w:cs="Arial"/>
        </w:rPr>
        <w:t>”</w:t>
      </w:r>
      <w:proofErr w:type="gramEnd"/>
    </w:p>
    <w:p w14:paraId="2F263840" w14:textId="5DA8768C" w:rsidR="001967D9" w:rsidRDefault="009B479A" w:rsidP="00DC31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2018</w:t>
      </w:r>
      <w:r w:rsidR="001967D9">
        <w:rPr>
          <w:rFonts w:ascii="Arial" w:hAnsi="Arial" w:cs="Arial"/>
        </w:rPr>
        <w:t xml:space="preserve"> winner, </w:t>
      </w:r>
      <w:r>
        <w:rPr>
          <w:rFonts w:ascii="Arial" w:hAnsi="Arial" w:cs="Arial"/>
        </w:rPr>
        <w:t>Stuart Roache</w:t>
      </w:r>
      <w:r w:rsidR="001967D9">
        <w:rPr>
          <w:rFonts w:ascii="Arial" w:hAnsi="Arial" w:cs="Arial"/>
        </w:rPr>
        <w:t xml:space="preserve"> added: “</w:t>
      </w:r>
      <w:r w:rsidR="00AC5A66">
        <w:rPr>
          <w:rFonts w:ascii="Arial" w:hAnsi="Arial" w:cs="Arial"/>
        </w:rPr>
        <w:t xml:space="preserve">Winning </w:t>
      </w:r>
      <w:r w:rsidR="00FA25EE">
        <w:rPr>
          <w:rFonts w:ascii="Arial" w:hAnsi="Arial" w:cs="Arial"/>
        </w:rPr>
        <w:t xml:space="preserve">the </w:t>
      </w:r>
      <w:r w:rsidR="00AC5A66">
        <w:rPr>
          <w:rFonts w:ascii="Arial" w:hAnsi="Arial" w:cs="Arial"/>
        </w:rPr>
        <w:t>competition</w:t>
      </w:r>
      <w:r w:rsidR="001E1921">
        <w:rPr>
          <w:rFonts w:ascii="Arial" w:hAnsi="Arial" w:cs="Arial"/>
        </w:rPr>
        <w:t xml:space="preserve"> last year</w:t>
      </w:r>
      <w:r w:rsidR="00AC5A66">
        <w:rPr>
          <w:rFonts w:ascii="Arial" w:hAnsi="Arial" w:cs="Arial"/>
        </w:rPr>
        <w:t xml:space="preserve"> </w:t>
      </w:r>
      <w:r w:rsidR="00FA25EE">
        <w:rPr>
          <w:rFonts w:ascii="Arial" w:hAnsi="Arial" w:cs="Arial"/>
        </w:rPr>
        <w:t xml:space="preserve">changed </w:t>
      </w:r>
      <w:r w:rsidR="00AC5A66">
        <w:rPr>
          <w:rFonts w:ascii="Arial" w:hAnsi="Arial" w:cs="Arial"/>
        </w:rPr>
        <w:t xml:space="preserve">my business </w:t>
      </w:r>
      <w:r w:rsidR="00FA25EE">
        <w:rPr>
          <w:rFonts w:ascii="Arial" w:hAnsi="Arial" w:cs="Arial"/>
        </w:rPr>
        <w:t xml:space="preserve">forever </w:t>
      </w:r>
      <w:r w:rsidR="00AC5A66">
        <w:rPr>
          <w:rFonts w:ascii="Arial" w:hAnsi="Arial" w:cs="Arial"/>
        </w:rPr>
        <w:t xml:space="preserve">and created so many fantastic opportunities. </w:t>
      </w:r>
      <w:r w:rsidR="001E1921">
        <w:rPr>
          <w:rFonts w:ascii="Arial" w:hAnsi="Arial" w:cs="Arial"/>
        </w:rPr>
        <w:t xml:space="preserve">The accolade </w:t>
      </w:r>
      <w:r w:rsidR="00AC5A66">
        <w:rPr>
          <w:rFonts w:ascii="Arial" w:hAnsi="Arial" w:cs="Arial"/>
        </w:rPr>
        <w:t>is the ultimate recognition a tradesperson can receive. I would definitely encourage others to enter; the reward</w:t>
      </w:r>
      <w:r w:rsidR="00FF7934">
        <w:rPr>
          <w:rFonts w:ascii="Arial" w:hAnsi="Arial" w:cs="Arial"/>
        </w:rPr>
        <w:t>s are</w:t>
      </w:r>
      <w:r w:rsidR="00AC5A66">
        <w:rPr>
          <w:rFonts w:ascii="Arial" w:hAnsi="Arial" w:cs="Arial"/>
        </w:rPr>
        <w:t xml:space="preserve"> life changing!”</w:t>
      </w:r>
    </w:p>
    <w:p w14:paraId="48606B2B" w14:textId="1C32A866" w:rsidR="005432B0" w:rsidRDefault="00AC5A66" w:rsidP="00DC31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Entries are open until </w:t>
      </w:r>
      <w:r w:rsidR="00FA544B">
        <w:rPr>
          <w:rFonts w:ascii="Arial" w:hAnsi="Arial" w:cs="Arial"/>
        </w:rPr>
        <w:t>4</w:t>
      </w:r>
      <w:r w:rsidR="00FA544B" w:rsidRPr="00FA544B">
        <w:rPr>
          <w:rFonts w:ascii="Arial" w:hAnsi="Arial" w:cs="Arial"/>
          <w:vertAlign w:val="superscript"/>
        </w:rPr>
        <w:t>th</w:t>
      </w:r>
      <w:r w:rsidR="00FA544B">
        <w:rPr>
          <w:rFonts w:ascii="Arial" w:hAnsi="Arial" w:cs="Arial"/>
        </w:rPr>
        <w:t xml:space="preserve"> August 2019</w:t>
      </w:r>
      <w:r w:rsidR="00FA25EE">
        <w:rPr>
          <w:rFonts w:ascii="Arial" w:hAnsi="Arial" w:cs="Arial"/>
        </w:rPr>
        <w:t xml:space="preserve"> and you can enter at</w:t>
      </w:r>
      <w:r w:rsidR="00FA544B">
        <w:rPr>
          <w:rFonts w:ascii="Arial" w:hAnsi="Arial" w:cs="Arial"/>
        </w:rPr>
        <w:t>:</w:t>
      </w:r>
      <w:r w:rsidR="00FA25EE">
        <w:rPr>
          <w:rFonts w:ascii="Arial" w:hAnsi="Arial" w:cs="Arial"/>
        </w:rPr>
        <w:t xml:space="preserve"> </w:t>
      </w:r>
      <w:r w:rsidR="005432B0">
        <w:rPr>
          <w:rFonts w:ascii="Arial" w:hAnsi="Arial" w:cs="Arial"/>
        </w:rPr>
        <w:t>Screwfix.com/</w:t>
      </w:r>
      <w:proofErr w:type="spellStart"/>
      <w:r w:rsidR="005432B0">
        <w:rPr>
          <w:rFonts w:ascii="Arial" w:hAnsi="Arial" w:cs="Arial"/>
        </w:rPr>
        <w:t>btt</w:t>
      </w:r>
      <w:proofErr w:type="spellEnd"/>
      <w:r w:rsidR="005432B0">
        <w:rPr>
          <w:rFonts w:ascii="Arial" w:hAnsi="Arial" w:cs="Arial"/>
        </w:rPr>
        <w:t>.</w:t>
      </w:r>
    </w:p>
    <w:bookmarkEnd w:id="0"/>
    <w:p w14:paraId="35FC37CC" w14:textId="77777777" w:rsidR="005432B0" w:rsidRDefault="005432B0" w:rsidP="00DC31F9">
      <w:pPr>
        <w:spacing w:line="360" w:lineRule="auto"/>
        <w:rPr>
          <w:rFonts w:ascii="Arial" w:hAnsi="Arial" w:cs="Arial"/>
        </w:rPr>
      </w:pPr>
    </w:p>
    <w:p w14:paraId="27F56B85" w14:textId="77777777" w:rsidR="005432B0" w:rsidRPr="001727B6" w:rsidRDefault="005432B0" w:rsidP="005432B0">
      <w:pPr>
        <w:spacing w:after="0" w:line="36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ENDS</w:t>
      </w:r>
    </w:p>
    <w:p w14:paraId="0D2AA210" w14:textId="11884182" w:rsidR="005432B0" w:rsidRDefault="005432B0" w:rsidP="005432B0">
      <w:pPr>
        <w:spacing w:line="360" w:lineRule="auto"/>
        <w:ind w:right="-472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>Note to editors</w:t>
      </w:r>
    </w:p>
    <w:p w14:paraId="4295D8D0" w14:textId="77777777" w:rsidR="00956016" w:rsidRDefault="00956016" w:rsidP="00956016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09AB7E9B" w14:textId="77777777" w:rsidR="00956016" w:rsidRPr="003C589A" w:rsidRDefault="00956016" w:rsidP="00956016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1,331</w:t>
      </w:r>
      <w:r w:rsidRPr="003C589A">
        <w:rPr>
          <w:rFonts w:ascii="Arial" w:hAnsi="Arial" w:cs="Arial"/>
        </w:rPr>
        <w:t xml:space="preserve"> stores in 10 countries in Europe and Turkey. For further information go to </w:t>
      </w:r>
      <w:hyperlink r:id="rId6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324A806" w14:textId="77777777" w:rsidR="00956016" w:rsidRPr="003C589A" w:rsidRDefault="00956016" w:rsidP="00956016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 xml:space="preserve">Screwfix is convenient, straightforward and </w:t>
      </w:r>
      <w:proofErr w:type="gramStart"/>
      <w:r w:rsidRPr="003C589A">
        <w:rPr>
          <w:rFonts w:ascii="Arial" w:hAnsi="Arial" w:cs="Arial"/>
        </w:rPr>
        <w:t>affordably-priced</w:t>
      </w:r>
      <w:proofErr w:type="gramEnd"/>
      <w:r w:rsidRPr="003C589A">
        <w:rPr>
          <w:rFonts w:ascii="Arial" w:hAnsi="Arial" w:cs="Arial"/>
        </w:rPr>
        <w:t>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004EAC00" w14:textId="77777777" w:rsidR="00956016" w:rsidRDefault="00956016" w:rsidP="0095601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630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652929DB" w14:textId="77777777" w:rsidR="00956016" w:rsidRPr="003C589A" w:rsidRDefault="00956016" w:rsidP="0095601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773796B1" w14:textId="77777777" w:rsidR="00956016" w:rsidRDefault="00956016" w:rsidP="0095601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5.8 million visits per week.</w:t>
      </w:r>
    </w:p>
    <w:p w14:paraId="2A9CEE40" w14:textId="77777777" w:rsidR="00956016" w:rsidRPr="00B31E66" w:rsidRDefault="00956016" w:rsidP="0095601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hAnsi="Arial" w:cs="Arial"/>
          <w:color w:val="000000"/>
        </w:rPr>
        <w:t>We have over 8 million active customers a year</w:t>
      </w:r>
      <w:r>
        <w:rPr>
          <w:rFonts w:ascii="Arial" w:hAnsi="Arial" w:cs="Arial"/>
          <w:color w:val="000000"/>
        </w:rPr>
        <w:t>.</w:t>
      </w:r>
    </w:p>
    <w:p w14:paraId="616CE118" w14:textId="77777777" w:rsidR="00956016" w:rsidRPr="00B31E66" w:rsidRDefault="00956016" w:rsidP="0095601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 w:rsidRPr="00B31E66">
        <w:rPr>
          <w:rFonts w:ascii="Arial" w:hAnsi="Arial" w:cs="Arial"/>
        </w:rPr>
        <w:t xml:space="preserve"> </w:t>
      </w:r>
    </w:p>
    <w:p w14:paraId="29043960" w14:textId="77777777" w:rsidR="00956016" w:rsidRPr="00B032B2" w:rsidRDefault="00956016" w:rsidP="0095601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2219E1AE" w14:textId="77777777" w:rsidR="00956016" w:rsidRDefault="00956016" w:rsidP="0095601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7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55F3A6D4" w14:textId="77777777" w:rsidR="00956016" w:rsidRDefault="00956016" w:rsidP="0095601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7F53EBF4" w14:textId="77777777" w:rsidR="00956016" w:rsidRPr="009B7C6D" w:rsidRDefault="00956016" w:rsidP="0095601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18FE0C8" w14:textId="77777777" w:rsidR="00956016" w:rsidRPr="003C589A" w:rsidRDefault="00956016" w:rsidP="0095601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17AF3D4A" w14:textId="77777777" w:rsidR="00956016" w:rsidRPr="003C589A" w:rsidRDefault="00956016" w:rsidP="0095601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6CF32761" w14:textId="7E3B7F9F" w:rsidR="00FA544B" w:rsidRPr="00956016" w:rsidRDefault="00956016" w:rsidP="00956016">
      <w:pPr>
        <w:numPr>
          <w:ilvl w:val="0"/>
          <w:numId w:val="1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8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CB5B8A2" w14:textId="77777777" w:rsidR="005432B0" w:rsidRPr="003C589A" w:rsidRDefault="005432B0" w:rsidP="005432B0">
      <w:pPr>
        <w:jc w:val="both"/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  <w:b/>
          <w:bCs/>
        </w:rPr>
        <w:lastRenderedPageBreak/>
        <w:t>PRESS</w:t>
      </w:r>
      <w:r w:rsidRPr="003C589A">
        <w:rPr>
          <w:rStyle w:val="None"/>
          <w:rFonts w:ascii="Arial" w:hAnsi="Arial" w:cs="Arial"/>
        </w:rPr>
        <w:t xml:space="preserve"> information: </w:t>
      </w:r>
    </w:p>
    <w:p w14:paraId="0278D661" w14:textId="77777777" w:rsidR="005432B0" w:rsidRPr="003C589A" w:rsidRDefault="005432B0" w:rsidP="005432B0">
      <w:pPr>
        <w:jc w:val="both"/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</w:rPr>
        <w:t>For more information, please contact:</w:t>
      </w:r>
    </w:p>
    <w:p w14:paraId="70C4EB34" w14:textId="77777777" w:rsidR="005432B0" w:rsidRPr="002318B0" w:rsidRDefault="005432B0" w:rsidP="005432B0">
      <w:pPr>
        <w:jc w:val="both"/>
        <w:rPr>
          <w:rFonts w:ascii="Arial" w:hAnsi="Arial" w:cs="Arial"/>
        </w:rPr>
      </w:pPr>
      <w:r>
        <w:rPr>
          <w:rStyle w:val="None"/>
          <w:rFonts w:ascii="Arial" w:hAnsi="Arial" w:cs="Arial"/>
        </w:rPr>
        <w:t>Matthew Allen</w:t>
      </w:r>
      <w:r w:rsidRPr="003C589A">
        <w:rPr>
          <w:rStyle w:val="None"/>
          <w:rFonts w:ascii="Arial" w:hAnsi="Arial" w:cs="Arial"/>
        </w:rPr>
        <w:t>, McCann Public Relations, Tel: 0121 713 3579</w:t>
      </w:r>
      <w:r>
        <w:rPr>
          <w:rStyle w:val="None"/>
          <w:rFonts w:ascii="Arial" w:hAnsi="Arial" w:cs="Arial"/>
        </w:rPr>
        <w:t xml:space="preserve"> / </w:t>
      </w:r>
      <w:hyperlink r:id="rId9" w:history="1">
        <w:r w:rsidRPr="00B54271">
          <w:rPr>
            <w:rStyle w:val="Hyperlink"/>
            <w:rFonts w:ascii="Arial" w:hAnsi="Arial" w:cs="Arial"/>
            <w:bCs/>
            <w:lang w:val="en-US"/>
          </w:rPr>
          <w:t>Matthew.thomas-allen@Mccann.com</w:t>
        </w:r>
      </w:hyperlink>
    </w:p>
    <w:p w14:paraId="4D800AED" w14:textId="77777777" w:rsidR="005432B0" w:rsidRDefault="005432B0" w:rsidP="005432B0"/>
    <w:p w14:paraId="442FF931" w14:textId="77777777" w:rsidR="005432B0" w:rsidRDefault="005432B0" w:rsidP="005432B0">
      <w:pPr>
        <w:rPr>
          <w:u w:val="single"/>
        </w:rPr>
      </w:pPr>
    </w:p>
    <w:p w14:paraId="7F77B77F" w14:textId="77777777" w:rsidR="005432B0" w:rsidRDefault="005432B0" w:rsidP="005432B0">
      <w:pPr>
        <w:jc w:val="center"/>
      </w:pPr>
    </w:p>
    <w:p w14:paraId="2EC77627" w14:textId="77777777" w:rsidR="005432B0" w:rsidRPr="007C1F65" w:rsidRDefault="005432B0" w:rsidP="007C1F65">
      <w:pPr>
        <w:rPr>
          <w:rFonts w:ascii="Arial" w:hAnsi="Arial" w:cs="Arial"/>
        </w:rPr>
      </w:pPr>
    </w:p>
    <w:sectPr w:rsidR="005432B0" w:rsidRPr="007C1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65"/>
    <w:rsid w:val="0011277F"/>
    <w:rsid w:val="00113B5B"/>
    <w:rsid w:val="001967D9"/>
    <w:rsid w:val="001E1921"/>
    <w:rsid w:val="002B730D"/>
    <w:rsid w:val="00353A76"/>
    <w:rsid w:val="00447190"/>
    <w:rsid w:val="00490717"/>
    <w:rsid w:val="004D3637"/>
    <w:rsid w:val="00501B4A"/>
    <w:rsid w:val="005432B0"/>
    <w:rsid w:val="005F39BC"/>
    <w:rsid w:val="00661632"/>
    <w:rsid w:val="006818A8"/>
    <w:rsid w:val="006F6D2E"/>
    <w:rsid w:val="0073095B"/>
    <w:rsid w:val="007C1F65"/>
    <w:rsid w:val="00831E95"/>
    <w:rsid w:val="008B495F"/>
    <w:rsid w:val="008D549B"/>
    <w:rsid w:val="00956016"/>
    <w:rsid w:val="009B479A"/>
    <w:rsid w:val="00A12883"/>
    <w:rsid w:val="00AC5A66"/>
    <w:rsid w:val="00AE7FC6"/>
    <w:rsid w:val="00B847CA"/>
    <w:rsid w:val="00C10325"/>
    <w:rsid w:val="00C32DF8"/>
    <w:rsid w:val="00C338B2"/>
    <w:rsid w:val="00CE2A06"/>
    <w:rsid w:val="00D00E28"/>
    <w:rsid w:val="00D52E6E"/>
    <w:rsid w:val="00DC31F9"/>
    <w:rsid w:val="00DD0547"/>
    <w:rsid w:val="00EB430F"/>
    <w:rsid w:val="00EC0D70"/>
    <w:rsid w:val="00F12D62"/>
    <w:rsid w:val="00F80D59"/>
    <w:rsid w:val="00F870F4"/>
    <w:rsid w:val="00F94EC9"/>
    <w:rsid w:val="00FA25EE"/>
    <w:rsid w:val="00FA544B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C8FC"/>
  <w15:chartTrackingRefBased/>
  <w15:docId w15:val="{50C864B0-7AE4-4C71-A967-62D5A23D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1F6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1F65"/>
    <w:rPr>
      <w:rFonts w:ascii="Calibri" w:eastAsia="Calibri" w:hAnsi="Calibri" w:cs="Times New Roman"/>
      <w:szCs w:val="21"/>
    </w:rPr>
  </w:style>
  <w:style w:type="character" w:customStyle="1" w:styleId="None">
    <w:name w:val="None"/>
    <w:rsid w:val="007C1F65"/>
  </w:style>
  <w:style w:type="character" w:styleId="Hyperlink">
    <w:name w:val="Hyperlink"/>
    <w:unhideWhenUsed/>
    <w:rsid w:val="005432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5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medi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ewfix.com/sto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fish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thew.thomas-allen@Mcca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Matthew (BRM-MEW)</dc:creator>
  <cp:keywords/>
  <dc:description/>
  <cp:lastModifiedBy>Perkins, Ian</cp:lastModifiedBy>
  <cp:revision>3</cp:revision>
  <cp:lastPrinted>2019-06-19T07:30:00Z</cp:lastPrinted>
  <dcterms:created xsi:type="dcterms:W3CDTF">2019-07-08T10:43:00Z</dcterms:created>
  <dcterms:modified xsi:type="dcterms:W3CDTF">2019-07-08T10:44:00Z</dcterms:modified>
</cp:coreProperties>
</file>