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224F0A"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2</w:t>
      </w:r>
      <w:r w:rsidR="00C3445E">
        <w:rPr>
          <w:rFonts w:ascii="Arial" w:hAnsi="Arial" w:cs="Arial"/>
          <w:color w:val="000000" w:themeColor="text1"/>
          <w:lang w:val="da-DK"/>
        </w:rPr>
        <w:t xml:space="preserve">0th </w:t>
      </w:r>
      <w:r>
        <w:rPr>
          <w:rFonts w:ascii="Arial" w:hAnsi="Arial" w:cs="Arial"/>
          <w:color w:val="000000" w:themeColor="text1"/>
          <w:lang w:val="da-DK"/>
        </w:rPr>
        <w:t>July</w:t>
      </w:r>
      <w:r w:rsidR="00D25118">
        <w:rPr>
          <w:rFonts w:ascii="Arial" w:hAnsi="Arial" w:cs="Arial"/>
          <w:color w:val="000000" w:themeColor="text1"/>
          <w:lang w:val="da-DK"/>
        </w:rPr>
        <w:t xml:space="preserve"> 2018</w:t>
      </w:r>
    </w:p>
    <w:p w:rsidR="00DF01E0" w:rsidRPr="00931CEB" w:rsidRDefault="00DF01E0" w:rsidP="00DF01E0">
      <w:pPr>
        <w:spacing w:line="360" w:lineRule="auto"/>
        <w:rPr>
          <w:color w:val="000000" w:themeColor="text1"/>
          <w:sz w:val="22"/>
        </w:rPr>
      </w:pPr>
    </w:p>
    <w:p w:rsidR="00963FFF" w:rsidRPr="00931CEB" w:rsidRDefault="00224F0A" w:rsidP="00711F8A">
      <w:pPr>
        <w:spacing w:line="360" w:lineRule="auto"/>
        <w:jc w:val="center"/>
        <w:rPr>
          <w:b/>
          <w:color w:val="000000" w:themeColor="text1"/>
          <w:sz w:val="22"/>
        </w:rPr>
      </w:pPr>
      <w:r>
        <w:rPr>
          <w:b/>
          <w:color w:val="000000" w:themeColor="text1"/>
          <w:sz w:val="22"/>
        </w:rPr>
        <w:t xml:space="preserve">LOWLANDS FARM RDA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224F0A"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Lowlands Farm RDA near Warwick</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5A25C7" w:rsidRDefault="00CC1D29" w:rsidP="007607B0">
      <w:pPr>
        <w:spacing w:line="360" w:lineRule="auto"/>
        <w:jc w:val="both"/>
        <w:rPr>
          <w:color w:val="000000" w:themeColor="text1"/>
          <w:sz w:val="22"/>
        </w:rPr>
      </w:pPr>
      <w:r w:rsidRPr="005A25C7">
        <w:rPr>
          <w:color w:val="000000" w:themeColor="text1"/>
          <w:sz w:val="22"/>
        </w:rPr>
        <w:t>David Elliston, Chairman of</w:t>
      </w:r>
      <w:r w:rsidR="00EB7AF5" w:rsidRPr="005A25C7">
        <w:rPr>
          <w:color w:val="000000" w:themeColor="text1"/>
          <w:sz w:val="22"/>
        </w:rPr>
        <w:t xml:space="preserve"> </w:t>
      </w:r>
      <w:r w:rsidR="00224F0A" w:rsidRPr="005A25C7">
        <w:rPr>
          <w:rFonts w:eastAsia="+mn-ea"/>
          <w:color w:val="000000" w:themeColor="text1"/>
          <w:kern w:val="24"/>
          <w:sz w:val="22"/>
        </w:rPr>
        <w:t>Lowlands Farm RDA</w:t>
      </w:r>
      <w:r w:rsidR="005A25C7">
        <w:rPr>
          <w:rFonts w:eastAsia="+mn-ea"/>
          <w:color w:val="000000" w:themeColor="text1"/>
          <w:kern w:val="24"/>
          <w:sz w:val="22"/>
        </w:rPr>
        <w:t>,</w:t>
      </w:r>
      <w:r w:rsidR="00EE125E" w:rsidRPr="005A25C7">
        <w:rPr>
          <w:rFonts w:eastAsia="+mn-ea"/>
          <w:color w:val="000000" w:themeColor="text1"/>
          <w:kern w:val="24"/>
          <w:sz w:val="22"/>
        </w:rPr>
        <w:t xml:space="preserve"> </w:t>
      </w:r>
      <w:r w:rsidR="00EB7AF5" w:rsidRPr="005A25C7">
        <w:rPr>
          <w:color w:val="000000" w:themeColor="text1"/>
          <w:sz w:val="22"/>
        </w:rPr>
        <w:t>comments: “</w:t>
      </w:r>
      <w:r w:rsidR="005A25C7">
        <w:rPr>
          <w:color w:val="000000" w:themeColor="text1"/>
          <w:sz w:val="22"/>
        </w:rPr>
        <w:t>We are incredibly grateful to T</w:t>
      </w:r>
      <w:r w:rsidRPr="005A25C7">
        <w:rPr>
          <w:color w:val="000000" w:themeColor="text1"/>
          <w:sz w:val="22"/>
        </w:rPr>
        <w:t>he Screwfix Foundation for awarding this large grant to Lowlands Farm RDA</w:t>
      </w:r>
      <w:r w:rsidR="001344EB">
        <w:rPr>
          <w:color w:val="000000" w:themeColor="text1"/>
          <w:sz w:val="22"/>
        </w:rPr>
        <w:t xml:space="preserve">, and to the staff from Screwfix who have worked so hard to raise the funds. Lowlands Farm RDA works </w:t>
      </w:r>
      <w:r w:rsidRPr="005A25C7">
        <w:rPr>
          <w:color w:val="000000" w:themeColor="text1"/>
          <w:sz w:val="22"/>
        </w:rPr>
        <w:t xml:space="preserve">with both children and adults, many of whom have extremely limited </w:t>
      </w:r>
      <w:r w:rsidR="00D572E7" w:rsidRPr="005A25C7">
        <w:rPr>
          <w:color w:val="000000" w:themeColor="text1"/>
          <w:sz w:val="22"/>
        </w:rPr>
        <w:t>mobility. With this funding now in place, we can now make firm plans to buy a much-needed hoist to assist riders in mounting</w:t>
      </w:r>
      <w:r w:rsidR="005A25C7" w:rsidRPr="005A25C7">
        <w:rPr>
          <w:color w:val="000000" w:themeColor="text1"/>
          <w:sz w:val="22"/>
        </w:rPr>
        <w:t xml:space="preserve"> our mechanical horse, Charley - </w:t>
      </w:r>
      <w:r w:rsidR="00D572E7" w:rsidRPr="005A25C7">
        <w:rPr>
          <w:color w:val="000000" w:themeColor="text1"/>
          <w:sz w:val="22"/>
        </w:rPr>
        <w:t xml:space="preserve">opening up the </w:t>
      </w:r>
      <w:r w:rsidR="005A25C7" w:rsidRPr="005A25C7">
        <w:rPr>
          <w:color w:val="000000" w:themeColor="text1"/>
          <w:sz w:val="22"/>
        </w:rPr>
        <w:t>benefits</w:t>
      </w:r>
      <w:r w:rsidR="00D572E7" w:rsidRPr="005A25C7">
        <w:rPr>
          <w:color w:val="000000" w:themeColor="text1"/>
          <w:sz w:val="22"/>
        </w:rPr>
        <w:t xml:space="preserve"> of riding to more people than ever before. This will have such a positive impact on our group!”</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CC574B" w:rsidP="007607B0">
      <w:pPr>
        <w:spacing w:line="360" w:lineRule="auto"/>
        <w:jc w:val="both"/>
        <w:rPr>
          <w:color w:val="000000" w:themeColor="text1"/>
          <w:sz w:val="22"/>
        </w:rPr>
      </w:pPr>
      <w:r>
        <w:rPr>
          <w:color w:val="000000" w:themeColor="text1"/>
          <w:sz w:val="22"/>
        </w:rPr>
        <w:t>Adrian Witten</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 xml:space="preserve">Leamington Spa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CC574B">
        <w:rPr>
          <w:rFonts w:eastAsia="+mn-ea"/>
          <w:kern w:val="24"/>
          <w:sz w:val="22"/>
        </w:rPr>
        <w:t>Warwickshire</w:t>
      </w:r>
      <w:r w:rsidR="0086053B">
        <w:rPr>
          <w:rFonts w:eastAsia="+mn-ea"/>
          <w:kern w:val="24"/>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396C88" w:rsidRPr="00931CEB" w:rsidRDefault="00396C88" w:rsidP="007607B0">
      <w:pPr>
        <w:spacing w:line="360" w:lineRule="auto"/>
        <w:jc w:val="both"/>
        <w:rPr>
          <w:color w:val="000000" w:themeColor="text1"/>
          <w:sz w:val="22"/>
          <w:shd w:val="clear" w:color="auto" w:fill="FFFFFF"/>
        </w:rPr>
      </w:pPr>
    </w:p>
    <w:p w:rsidR="00EA6F52" w:rsidRPr="00CE3E14" w:rsidRDefault="00396C88" w:rsidP="00963FFF">
      <w:pPr>
        <w:spacing w:line="360" w:lineRule="auto"/>
        <w:jc w:val="both"/>
        <w:rPr>
          <w:sz w:val="22"/>
          <w:shd w:val="clear" w:color="auto" w:fill="FFFFFF"/>
        </w:rPr>
      </w:pPr>
      <w:r w:rsidRPr="00396C88">
        <w:rPr>
          <w:sz w:val="22"/>
          <w:shd w:val="clear" w:color="auto" w:fill="FFFFFF"/>
        </w:rPr>
        <w:t>Pictured are Screwfixs' Adrian Witten, David Elliston (Group Chairman), Julie Elliston (Trustee), David Ivens (Trustee and Fundraising Manager) with Henry the pony</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bookmarkStart w:id="0" w:name="_GoBack"/>
      <w:bookmarkEnd w:id="0"/>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4C" w:rsidRDefault="00091F4C" w:rsidP="00963FFF">
      <w:r>
        <w:separator/>
      </w:r>
    </w:p>
  </w:endnote>
  <w:endnote w:type="continuationSeparator" w:id="0">
    <w:p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4C" w:rsidRDefault="00091F4C" w:rsidP="00963FFF">
      <w:r>
        <w:separator/>
      </w:r>
    </w:p>
  </w:footnote>
  <w:footnote w:type="continuationSeparator" w:id="0">
    <w:p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344EB"/>
    <w:rsid w:val="001B36B8"/>
    <w:rsid w:val="001B5898"/>
    <w:rsid w:val="001E43AB"/>
    <w:rsid w:val="001F01F6"/>
    <w:rsid w:val="001F5D4B"/>
    <w:rsid w:val="00224F0A"/>
    <w:rsid w:val="002374CB"/>
    <w:rsid w:val="00246B69"/>
    <w:rsid w:val="00265BB5"/>
    <w:rsid w:val="002744F1"/>
    <w:rsid w:val="00275119"/>
    <w:rsid w:val="002C44D2"/>
    <w:rsid w:val="002D4821"/>
    <w:rsid w:val="002D663C"/>
    <w:rsid w:val="002F13D7"/>
    <w:rsid w:val="00303DCE"/>
    <w:rsid w:val="00304BCB"/>
    <w:rsid w:val="003122F1"/>
    <w:rsid w:val="00396C88"/>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A25C7"/>
    <w:rsid w:val="005C704E"/>
    <w:rsid w:val="005D4724"/>
    <w:rsid w:val="005E3855"/>
    <w:rsid w:val="005F14A1"/>
    <w:rsid w:val="00604BE7"/>
    <w:rsid w:val="00633DFE"/>
    <w:rsid w:val="00644C02"/>
    <w:rsid w:val="00646ADB"/>
    <w:rsid w:val="00651D61"/>
    <w:rsid w:val="00653F7B"/>
    <w:rsid w:val="00660D86"/>
    <w:rsid w:val="00671752"/>
    <w:rsid w:val="00693511"/>
    <w:rsid w:val="006C1E4F"/>
    <w:rsid w:val="006D3D54"/>
    <w:rsid w:val="00706B7A"/>
    <w:rsid w:val="00711F8A"/>
    <w:rsid w:val="00724273"/>
    <w:rsid w:val="00724885"/>
    <w:rsid w:val="007607B0"/>
    <w:rsid w:val="00782848"/>
    <w:rsid w:val="00786D9E"/>
    <w:rsid w:val="007924AA"/>
    <w:rsid w:val="007C5B65"/>
    <w:rsid w:val="008176D5"/>
    <w:rsid w:val="008461C5"/>
    <w:rsid w:val="00851F3E"/>
    <w:rsid w:val="008532BF"/>
    <w:rsid w:val="0086053B"/>
    <w:rsid w:val="00865AD3"/>
    <w:rsid w:val="00867FF0"/>
    <w:rsid w:val="008B0370"/>
    <w:rsid w:val="008C7B58"/>
    <w:rsid w:val="008E6369"/>
    <w:rsid w:val="008F7E59"/>
    <w:rsid w:val="009035A9"/>
    <w:rsid w:val="009143C9"/>
    <w:rsid w:val="0091722A"/>
    <w:rsid w:val="00931CEB"/>
    <w:rsid w:val="00937F1B"/>
    <w:rsid w:val="00946CC9"/>
    <w:rsid w:val="00963FFF"/>
    <w:rsid w:val="00974755"/>
    <w:rsid w:val="00980FAD"/>
    <w:rsid w:val="0099149C"/>
    <w:rsid w:val="009A4606"/>
    <w:rsid w:val="009D0082"/>
    <w:rsid w:val="009D375C"/>
    <w:rsid w:val="009F7B9B"/>
    <w:rsid w:val="00A01D29"/>
    <w:rsid w:val="00A10586"/>
    <w:rsid w:val="00A120B0"/>
    <w:rsid w:val="00A81EB1"/>
    <w:rsid w:val="00A87316"/>
    <w:rsid w:val="00AD7A7E"/>
    <w:rsid w:val="00AE77D2"/>
    <w:rsid w:val="00B37E3E"/>
    <w:rsid w:val="00B572EE"/>
    <w:rsid w:val="00B701B4"/>
    <w:rsid w:val="00B77F9B"/>
    <w:rsid w:val="00B842A8"/>
    <w:rsid w:val="00B91847"/>
    <w:rsid w:val="00BB3A33"/>
    <w:rsid w:val="00BC58D7"/>
    <w:rsid w:val="00C147F3"/>
    <w:rsid w:val="00C3445E"/>
    <w:rsid w:val="00C4407B"/>
    <w:rsid w:val="00C44C48"/>
    <w:rsid w:val="00C463D1"/>
    <w:rsid w:val="00C76FF5"/>
    <w:rsid w:val="00C851AB"/>
    <w:rsid w:val="00C87347"/>
    <w:rsid w:val="00C94AC0"/>
    <w:rsid w:val="00CB17D8"/>
    <w:rsid w:val="00CB3E6D"/>
    <w:rsid w:val="00CC1D29"/>
    <w:rsid w:val="00CC574B"/>
    <w:rsid w:val="00CE3E14"/>
    <w:rsid w:val="00D25118"/>
    <w:rsid w:val="00D43F3F"/>
    <w:rsid w:val="00D456AA"/>
    <w:rsid w:val="00D572E7"/>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2DF3"/>
  <w15:docId w15:val="{0B0DE93A-33B9-46CB-865F-F557B125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2982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3</cp:revision>
  <cp:lastPrinted>2013-09-02T08:56:00Z</cp:lastPrinted>
  <dcterms:created xsi:type="dcterms:W3CDTF">2018-07-20T10:31:00Z</dcterms:created>
  <dcterms:modified xsi:type="dcterms:W3CDTF">2018-07-20T12:25:00Z</dcterms:modified>
</cp:coreProperties>
</file>