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E452" w14:textId="77777777" w:rsidR="00B432C0" w:rsidRDefault="00B432C0" w:rsidP="00B432C0">
      <w:pPr>
        <w:jc w:val="center"/>
        <w:rPr>
          <w:rFonts w:ascii="Arial" w:hAnsi="Arial" w:cs="Arial"/>
        </w:rPr>
      </w:pPr>
      <w:r>
        <w:rPr>
          <w:noProof/>
        </w:rPr>
        <w:drawing>
          <wp:inline distT="0" distB="0" distL="0" distR="0" wp14:anchorId="1E893043" wp14:editId="100D4F29">
            <wp:extent cx="3714750" cy="1533525"/>
            <wp:effectExtent l="0" t="0" r="0" b="0"/>
            <wp:docPr id="1648264914" name="Picture 1648264914"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64914" name="Picture 1648264914" descr="A blue and re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4750" cy="1533525"/>
                    </a:xfrm>
                    <a:prstGeom prst="rect">
                      <a:avLst/>
                    </a:prstGeom>
                  </pic:spPr>
                </pic:pic>
              </a:graphicData>
            </a:graphic>
          </wp:inline>
        </w:drawing>
      </w:r>
    </w:p>
    <w:p w14:paraId="28CB6646" w14:textId="0DBF083E" w:rsidR="00E73B26" w:rsidRPr="00CE0240" w:rsidRDefault="00F556CD" w:rsidP="00362A6B">
      <w:pPr>
        <w:spacing w:line="360" w:lineRule="auto"/>
        <w:jc w:val="center"/>
        <w:rPr>
          <w:rFonts w:ascii="Arial" w:hAnsi="Arial" w:cs="Arial"/>
        </w:rPr>
      </w:pPr>
      <w:r w:rsidRPr="51218C16">
        <w:rPr>
          <w:rFonts w:ascii="Arial" w:hAnsi="Arial" w:cs="Arial"/>
          <w:b/>
          <w:bCs/>
          <w:sz w:val="28"/>
          <w:szCs w:val="28"/>
        </w:rPr>
        <w:t>SCREWFIX WORKS WITH PRO-PANEL TO STRESS TEST NEW WOMEN’S WORKWEAR RANGE</w:t>
      </w:r>
      <w:r>
        <w:br/>
      </w:r>
    </w:p>
    <w:p w14:paraId="1E1F5310" w14:textId="77777777" w:rsidR="00E73B26" w:rsidRDefault="00E73B26" w:rsidP="00362A6B">
      <w:pPr>
        <w:spacing w:line="360" w:lineRule="auto"/>
      </w:pPr>
      <w:r>
        <w:t>________________________________________________________________________________</w:t>
      </w:r>
    </w:p>
    <w:p w14:paraId="70634D0F" w14:textId="04817F34" w:rsidR="00362A6B" w:rsidRDefault="007365A8" w:rsidP="00362A6B">
      <w:pPr>
        <w:pStyle w:val="ListParagraph"/>
        <w:numPr>
          <w:ilvl w:val="0"/>
          <w:numId w:val="1"/>
        </w:numPr>
        <w:spacing w:line="360" w:lineRule="auto"/>
        <w:rPr>
          <w:rFonts w:ascii="Arial" w:eastAsia="Arial Nova" w:hAnsi="Arial" w:cs="Arial"/>
        </w:rPr>
      </w:pPr>
      <w:r>
        <w:rPr>
          <w:rFonts w:ascii="Arial" w:eastAsia="Arial Nova" w:hAnsi="Arial" w:cs="Arial"/>
        </w:rPr>
        <w:t xml:space="preserve">Research from Screwfix highlights </w:t>
      </w:r>
      <w:r w:rsidR="00F556CD">
        <w:rPr>
          <w:rFonts w:ascii="Arial" w:eastAsia="Arial Nova" w:hAnsi="Arial" w:cs="Arial"/>
        </w:rPr>
        <w:t xml:space="preserve">the </w:t>
      </w:r>
      <w:r w:rsidR="005028B7">
        <w:rPr>
          <w:rFonts w:ascii="Arial" w:eastAsia="Arial Nova" w:hAnsi="Arial" w:cs="Arial"/>
        </w:rPr>
        <w:t>challenge</w:t>
      </w:r>
      <w:r w:rsidR="00362A6B">
        <w:rPr>
          <w:rFonts w:ascii="Arial" w:eastAsia="Arial Nova" w:hAnsi="Arial" w:cs="Arial"/>
        </w:rPr>
        <w:t xml:space="preserve">s female tradespeople face when buying </w:t>
      </w:r>
      <w:proofErr w:type="gramStart"/>
      <w:r w:rsidR="00362A6B">
        <w:rPr>
          <w:rFonts w:ascii="Arial" w:eastAsia="Arial Nova" w:hAnsi="Arial" w:cs="Arial"/>
        </w:rPr>
        <w:t>workwear</w:t>
      </w:r>
      <w:proofErr w:type="gramEnd"/>
    </w:p>
    <w:p w14:paraId="64E37D9E" w14:textId="62106670" w:rsidR="00E73B26" w:rsidRPr="002E38C6" w:rsidRDefault="00362A6B" w:rsidP="00362A6B">
      <w:pPr>
        <w:pStyle w:val="ListParagraph"/>
        <w:numPr>
          <w:ilvl w:val="0"/>
          <w:numId w:val="1"/>
        </w:numPr>
        <w:spacing w:line="360" w:lineRule="auto"/>
        <w:rPr>
          <w:rFonts w:ascii="Arial" w:eastAsia="Arial Nova" w:hAnsi="Arial" w:cs="Arial"/>
        </w:rPr>
      </w:pPr>
      <w:r>
        <w:rPr>
          <w:rFonts w:ascii="Arial" w:eastAsia="Arial Nova" w:hAnsi="Arial" w:cs="Arial"/>
        </w:rPr>
        <w:t>C</w:t>
      </w:r>
      <w:r w:rsidR="00E73B26" w:rsidRPr="002E38C6">
        <w:rPr>
          <w:rFonts w:ascii="Arial" w:eastAsia="Arial Nova" w:hAnsi="Arial" w:cs="Arial"/>
        </w:rPr>
        <w:t xml:space="preserve">ustomers </w:t>
      </w:r>
      <w:r w:rsidR="00DE1FAA">
        <w:rPr>
          <w:rFonts w:ascii="Arial" w:eastAsia="Arial Nova" w:hAnsi="Arial" w:cs="Arial"/>
        </w:rPr>
        <w:t>say</w:t>
      </w:r>
      <w:r>
        <w:rPr>
          <w:rFonts w:ascii="Arial" w:eastAsia="Arial Nova" w:hAnsi="Arial" w:cs="Arial"/>
        </w:rPr>
        <w:t xml:space="preserve"> sizing, material and cost </w:t>
      </w:r>
      <w:r w:rsidR="00DD52FA">
        <w:rPr>
          <w:rFonts w:ascii="Arial" w:eastAsia="Arial Nova" w:hAnsi="Arial" w:cs="Arial"/>
        </w:rPr>
        <w:t>are</w:t>
      </w:r>
      <w:r>
        <w:rPr>
          <w:rFonts w:ascii="Arial" w:eastAsia="Arial Nova" w:hAnsi="Arial" w:cs="Arial"/>
        </w:rPr>
        <w:t xml:space="preserve"> key </w:t>
      </w:r>
      <w:proofErr w:type="gramStart"/>
      <w:r>
        <w:rPr>
          <w:rFonts w:ascii="Arial" w:eastAsia="Arial Nova" w:hAnsi="Arial" w:cs="Arial"/>
        </w:rPr>
        <w:t>issues</w:t>
      </w:r>
      <w:proofErr w:type="gramEnd"/>
      <w:r>
        <w:rPr>
          <w:rFonts w:ascii="Arial" w:eastAsia="Arial Nova" w:hAnsi="Arial" w:cs="Arial"/>
        </w:rPr>
        <w:t xml:space="preserve"> </w:t>
      </w:r>
    </w:p>
    <w:p w14:paraId="0656FCAE" w14:textId="5BE42BD4" w:rsidR="00E73B26" w:rsidRPr="002E38C6" w:rsidRDefault="00E73B26" w:rsidP="00362A6B">
      <w:pPr>
        <w:pStyle w:val="ListParagraph"/>
        <w:numPr>
          <w:ilvl w:val="0"/>
          <w:numId w:val="1"/>
        </w:numPr>
        <w:spacing w:line="360" w:lineRule="auto"/>
        <w:rPr>
          <w:rFonts w:ascii="Arial" w:eastAsia="Arial Nova" w:hAnsi="Arial" w:cs="Arial"/>
        </w:rPr>
      </w:pPr>
      <w:r w:rsidRPr="002E38C6">
        <w:rPr>
          <w:rFonts w:ascii="Arial" w:eastAsia="Arial Nova" w:hAnsi="Arial" w:cs="Arial"/>
        </w:rPr>
        <w:t xml:space="preserve">Screwfix </w:t>
      </w:r>
      <w:r w:rsidR="00E53E9F">
        <w:rPr>
          <w:rFonts w:ascii="Arial" w:eastAsia="Arial Nova" w:hAnsi="Arial" w:cs="Arial"/>
        </w:rPr>
        <w:t xml:space="preserve">works with </w:t>
      </w:r>
      <w:r w:rsidR="007365A8">
        <w:rPr>
          <w:rFonts w:ascii="Arial" w:eastAsia="Arial Nova" w:hAnsi="Arial" w:cs="Arial"/>
        </w:rPr>
        <w:t xml:space="preserve">all-female </w:t>
      </w:r>
      <w:r w:rsidR="00362A6B">
        <w:rPr>
          <w:rFonts w:ascii="Arial" w:eastAsia="Arial Nova" w:hAnsi="Arial" w:cs="Arial"/>
        </w:rPr>
        <w:t>Pro-P</w:t>
      </w:r>
      <w:r w:rsidR="007365A8">
        <w:rPr>
          <w:rFonts w:ascii="Arial" w:eastAsia="Arial Nova" w:hAnsi="Arial" w:cs="Arial"/>
        </w:rPr>
        <w:t xml:space="preserve">anel to </w:t>
      </w:r>
      <w:r w:rsidR="00E53E9F">
        <w:rPr>
          <w:rFonts w:ascii="Arial" w:eastAsia="Arial Nova" w:hAnsi="Arial" w:cs="Arial"/>
        </w:rPr>
        <w:t xml:space="preserve">test new workwear </w:t>
      </w:r>
      <w:proofErr w:type="gramStart"/>
      <w:r w:rsidR="00E53E9F">
        <w:rPr>
          <w:rFonts w:ascii="Arial" w:eastAsia="Arial Nova" w:hAnsi="Arial" w:cs="Arial"/>
        </w:rPr>
        <w:t>range</w:t>
      </w:r>
      <w:proofErr w:type="gramEnd"/>
    </w:p>
    <w:p w14:paraId="5228505D" w14:textId="77777777" w:rsidR="00E73B26" w:rsidRDefault="00E73B26" w:rsidP="00362A6B">
      <w:pPr>
        <w:spacing w:line="360" w:lineRule="auto"/>
      </w:pPr>
      <w:r>
        <w:t>________________________________________________________________________________</w:t>
      </w:r>
    </w:p>
    <w:p w14:paraId="77F03B42" w14:textId="3320CD49" w:rsidR="00DF741C" w:rsidRPr="00542F2A" w:rsidRDefault="00B13908" w:rsidP="00DA5944">
      <w:pPr>
        <w:spacing w:line="360" w:lineRule="auto"/>
        <w:jc w:val="both"/>
        <w:rPr>
          <w:rFonts w:ascii="Arial" w:hAnsi="Arial" w:cs="Arial"/>
        </w:rPr>
      </w:pPr>
      <w:r w:rsidRPr="00542F2A">
        <w:rPr>
          <w:rFonts w:ascii="Arial" w:hAnsi="Arial" w:cs="Arial"/>
        </w:rPr>
        <w:t>Most</w:t>
      </w:r>
      <w:r w:rsidR="00DF741C" w:rsidRPr="00542F2A">
        <w:rPr>
          <w:rFonts w:ascii="Arial" w:hAnsi="Arial" w:cs="Arial"/>
        </w:rPr>
        <w:t xml:space="preserve"> </w:t>
      </w:r>
      <w:r w:rsidR="00D22E65" w:rsidRPr="00542F2A">
        <w:rPr>
          <w:rFonts w:ascii="Arial" w:hAnsi="Arial" w:cs="Arial"/>
        </w:rPr>
        <w:t>female</w:t>
      </w:r>
      <w:r w:rsidR="00DF741C" w:rsidRPr="00542F2A">
        <w:rPr>
          <w:rFonts w:ascii="Arial" w:hAnsi="Arial" w:cs="Arial"/>
        </w:rPr>
        <w:t xml:space="preserve"> tradespeople say buying workwear is difficult</w:t>
      </w:r>
      <w:r w:rsidR="00945EC2" w:rsidRPr="00542F2A">
        <w:rPr>
          <w:rFonts w:ascii="Arial" w:hAnsi="Arial" w:cs="Arial"/>
        </w:rPr>
        <w:t xml:space="preserve"> </w:t>
      </w:r>
      <w:r w:rsidR="00DF741C" w:rsidRPr="00542F2A">
        <w:rPr>
          <w:rFonts w:ascii="Arial" w:hAnsi="Arial" w:cs="Arial"/>
        </w:rPr>
        <w:t>due to poor sizing</w:t>
      </w:r>
      <w:r w:rsidR="00945EC2" w:rsidRPr="00542F2A">
        <w:rPr>
          <w:rFonts w:ascii="Arial" w:hAnsi="Arial" w:cs="Arial"/>
        </w:rPr>
        <w:t xml:space="preserve"> and lack of available sizes</w:t>
      </w:r>
      <w:r w:rsidR="003F018A">
        <w:rPr>
          <w:rFonts w:ascii="Arial" w:hAnsi="Arial" w:cs="Arial"/>
        </w:rPr>
        <w:t>,</w:t>
      </w:r>
      <w:r w:rsidR="00DF741C" w:rsidRPr="00542F2A">
        <w:rPr>
          <w:rFonts w:ascii="Arial" w:hAnsi="Arial" w:cs="Arial"/>
        </w:rPr>
        <w:t xml:space="preserve"> </w:t>
      </w:r>
      <w:r w:rsidR="00945EC2" w:rsidRPr="00542F2A">
        <w:rPr>
          <w:rFonts w:ascii="Arial" w:hAnsi="Arial" w:cs="Arial"/>
        </w:rPr>
        <w:t xml:space="preserve">according to </w:t>
      </w:r>
      <w:r w:rsidR="00E53E9F">
        <w:rPr>
          <w:rFonts w:ascii="Arial" w:hAnsi="Arial" w:cs="Arial"/>
        </w:rPr>
        <w:t>a snapshot poll</w:t>
      </w:r>
      <w:r w:rsidR="00945EC2" w:rsidRPr="00542F2A">
        <w:rPr>
          <w:rFonts w:ascii="Arial" w:hAnsi="Arial" w:cs="Arial"/>
        </w:rPr>
        <w:t>.</w:t>
      </w:r>
    </w:p>
    <w:p w14:paraId="72483739" w14:textId="04BA1F0C" w:rsidR="00875F95" w:rsidRPr="00542F2A" w:rsidRDefault="00D816A5" w:rsidP="00DA5944">
      <w:pPr>
        <w:spacing w:line="360" w:lineRule="auto"/>
        <w:jc w:val="both"/>
        <w:rPr>
          <w:rFonts w:ascii="Arial" w:hAnsi="Arial" w:cs="Arial"/>
        </w:rPr>
      </w:pPr>
      <w:r w:rsidRPr="00542F2A">
        <w:rPr>
          <w:rFonts w:ascii="Arial" w:hAnsi="Arial" w:cs="Arial"/>
        </w:rPr>
        <w:t>Screwfix</w:t>
      </w:r>
      <w:r w:rsidR="00EC48FE" w:rsidRPr="00542F2A">
        <w:rPr>
          <w:rFonts w:ascii="Arial" w:hAnsi="Arial" w:cs="Arial"/>
        </w:rPr>
        <w:t>, the omni-channel retailer</w:t>
      </w:r>
      <w:r w:rsidR="00F9494F" w:rsidRPr="00542F2A">
        <w:rPr>
          <w:rFonts w:ascii="Arial" w:hAnsi="Arial" w:cs="Arial"/>
        </w:rPr>
        <w:t>,</w:t>
      </w:r>
      <w:r w:rsidR="00EC48FE" w:rsidRPr="00542F2A">
        <w:rPr>
          <w:rFonts w:ascii="Arial" w:hAnsi="Arial" w:cs="Arial"/>
        </w:rPr>
        <w:t xml:space="preserve"> has carried out a</w:t>
      </w:r>
      <w:r w:rsidR="006C791C">
        <w:rPr>
          <w:rFonts w:ascii="Arial" w:hAnsi="Arial" w:cs="Arial"/>
        </w:rPr>
        <w:t xml:space="preserve"> sample</w:t>
      </w:r>
      <w:r w:rsidR="00EC48FE" w:rsidRPr="00542F2A">
        <w:rPr>
          <w:rFonts w:ascii="Arial" w:hAnsi="Arial" w:cs="Arial"/>
        </w:rPr>
        <w:t xml:space="preserve"> </w:t>
      </w:r>
      <w:r w:rsidR="00875F95" w:rsidRPr="00542F2A">
        <w:rPr>
          <w:rFonts w:ascii="Arial" w:hAnsi="Arial" w:cs="Arial"/>
        </w:rPr>
        <w:t xml:space="preserve">survey with </w:t>
      </w:r>
      <w:r w:rsidR="00E82727">
        <w:rPr>
          <w:rFonts w:ascii="Arial" w:hAnsi="Arial" w:cs="Arial"/>
        </w:rPr>
        <w:t>40</w:t>
      </w:r>
      <w:r w:rsidR="00E82727" w:rsidRPr="00542F2A">
        <w:rPr>
          <w:rFonts w:ascii="Arial" w:hAnsi="Arial" w:cs="Arial"/>
        </w:rPr>
        <w:t xml:space="preserve"> </w:t>
      </w:r>
      <w:r w:rsidR="00875F95" w:rsidRPr="00542F2A">
        <w:rPr>
          <w:rFonts w:ascii="Arial" w:hAnsi="Arial" w:cs="Arial"/>
        </w:rPr>
        <w:t xml:space="preserve">female tradespeople to uncover the challenges they face when buying clothing for their </w:t>
      </w:r>
      <w:r w:rsidR="000438DD">
        <w:rPr>
          <w:rFonts w:ascii="Arial" w:hAnsi="Arial" w:cs="Arial"/>
        </w:rPr>
        <w:t>job</w:t>
      </w:r>
      <w:r w:rsidR="00875F95" w:rsidRPr="00542F2A">
        <w:rPr>
          <w:rFonts w:ascii="Arial" w:hAnsi="Arial" w:cs="Arial"/>
        </w:rPr>
        <w:t>.</w:t>
      </w:r>
    </w:p>
    <w:p w14:paraId="6A32A7F2" w14:textId="6B0BA721" w:rsidR="00D816A5" w:rsidRPr="00542F2A" w:rsidRDefault="00281789" w:rsidP="00DA5944">
      <w:pPr>
        <w:spacing w:line="360" w:lineRule="auto"/>
        <w:jc w:val="both"/>
        <w:rPr>
          <w:rFonts w:ascii="Arial" w:hAnsi="Arial" w:cs="Arial"/>
        </w:rPr>
      </w:pPr>
      <w:r w:rsidRPr="00542F2A">
        <w:rPr>
          <w:rFonts w:ascii="Arial" w:hAnsi="Arial" w:cs="Arial"/>
        </w:rPr>
        <w:t xml:space="preserve">More than </w:t>
      </w:r>
      <w:r w:rsidR="004C671C">
        <w:rPr>
          <w:rFonts w:ascii="Arial" w:hAnsi="Arial" w:cs="Arial"/>
        </w:rPr>
        <w:t>eight</w:t>
      </w:r>
      <w:r w:rsidRPr="00542F2A">
        <w:rPr>
          <w:rFonts w:ascii="Arial" w:hAnsi="Arial" w:cs="Arial"/>
        </w:rPr>
        <w:t xml:space="preserve"> in ten said buying workwear is difficult</w:t>
      </w:r>
      <w:r w:rsidR="00F9494F" w:rsidRPr="00542F2A">
        <w:rPr>
          <w:rFonts w:ascii="Arial" w:hAnsi="Arial" w:cs="Arial"/>
        </w:rPr>
        <w:t xml:space="preserve">, </w:t>
      </w:r>
      <w:r w:rsidRPr="00542F2A">
        <w:rPr>
          <w:rFonts w:ascii="Arial" w:hAnsi="Arial" w:cs="Arial"/>
        </w:rPr>
        <w:t>with</w:t>
      </w:r>
      <w:r w:rsidR="00D40634" w:rsidRPr="00542F2A">
        <w:rPr>
          <w:rFonts w:ascii="Arial" w:hAnsi="Arial" w:cs="Arial"/>
        </w:rPr>
        <w:t xml:space="preserve"> almost half </w:t>
      </w:r>
      <w:r w:rsidR="001A7EC6">
        <w:rPr>
          <w:rFonts w:ascii="Arial" w:hAnsi="Arial" w:cs="Arial"/>
        </w:rPr>
        <w:t xml:space="preserve">(48%) </w:t>
      </w:r>
      <w:r w:rsidR="00D22E65" w:rsidRPr="00542F2A">
        <w:rPr>
          <w:rFonts w:ascii="Arial" w:hAnsi="Arial" w:cs="Arial"/>
        </w:rPr>
        <w:t xml:space="preserve">highlighting that poor sizing and lack of </w:t>
      </w:r>
      <w:r w:rsidR="000438DD">
        <w:rPr>
          <w:rFonts w:ascii="Arial" w:hAnsi="Arial" w:cs="Arial"/>
        </w:rPr>
        <w:t xml:space="preserve">available </w:t>
      </w:r>
      <w:r w:rsidR="00D22E65" w:rsidRPr="00542F2A">
        <w:rPr>
          <w:rFonts w:ascii="Arial" w:hAnsi="Arial" w:cs="Arial"/>
        </w:rPr>
        <w:t>sizes is a key issue.</w:t>
      </w:r>
      <w:r w:rsidR="00D816A5" w:rsidRPr="00542F2A">
        <w:rPr>
          <w:rFonts w:ascii="Arial" w:hAnsi="Arial" w:cs="Arial"/>
        </w:rPr>
        <w:t xml:space="preserve"> </w:t>
      </w:r>
    </w:p>
    <w:p w14:paraId="3467DDE6" w14:textId="6DA7A1E4" w:rsidR="00945EC2" w:rsidRPr="00542F2A" w:rsidRDefault="00945EC2" w:rsidP="00DA5944">
      <w:pPr>
        <w:spacing w:line="360" w:lineRule="auto"/>
        <w:jc w:val="both"/>
        <w:rPr>
          <w:rFonts w:ascii="Arial" w:hAnsi="Arial" w:cs="Arial"/>
        </w:rPr>
      </w:pPr>
      <w:r w:rsidRPr="00542F2A">
        <w:rPr>
          <w:rFonts w:ascii="Arial" w:hAnsi="Arial" w:cs="Arial"/>
        </w:rPr>
        <w:t>Not designed for my body type and ill fitting (35%), too expensive (26%) and uncomfortable, stiff materials (24%) are other problems associated with purchasing essential clothes for the trade as a woman.</w:t>
      </w:r>
    </w:p>
    <w:p w14:paraId="5DEEA902" w14:textId="5C88F885" w:rsidR="00945EC2" w:rsidRPr="00542F2A" w:rsidRDefault="00945EC2" w:rsidP="00DA5944">
      <w:pPr>
        <w:spacing w:line="360" w:lineRule="auto"/>
        <w:jc w:val="both"/>
        <w:rPr>
          <w:rFonts w:ascii="Arial" w:hAnsi="Arial" w:cs="Arial"/>
        </w:rPr>
      </w:pPr>
      <w:r w:rsidRPr="00542F2A">
        <w:rPr>
          <w:rFonts w:ascii="Arial" w:hAnsi="Arial" w:cs="Arial"/>
        </w:rPr>
        <w:t>Female tradespeople admit to making their own moderations to clothes with more than half rolling up sleeves and trousers (54%) and adding additional holes to belts (15%), buttons or zips (11%).</w:t>
      </w:r>
    </w:p>
    <w:p w14:paraId="35B4B7E4" w14:textId="73A2A55D" w:rsidR="00794E0D" w:rsidRDefault="00945EC2" w:rsidP="00DA5944">
      <w:pPr>
        <w:spacing w:line="360" w:lineRule="auto"/>
        <w:jc w:val="both"/>
        <w:rPr>
          <w:rFonts w:ascii="Arial" w:hAnsi="Arial" w:cs="Arial"/>
        </w:rPr>
      </w:pPr>
      <w:r w:rsidRPr="5788E014">
        <w:rPr>
          <w:rFonts w:ascii="Arial" w:hAnsi="Arial" w:cs="Arial"/>
        </w:rPr>
        <w:t>Furthermore</w:t>
      </w:r>
      <w:r w:rsidR="00731E06" w:rsidRPr="5788E014">
        <w:rPr>
          <w:rFonts w:ascii="Arial" w:hAnsi="Arial" w:cs="Arial"/>
        </w:rPr>
        <w:t>,</w:t>
      </w:r>
      <w:r w:rsidRPr="5788E014">
        <w:rPr>
          <w:rFonts w:ascii="Arial" w:hAnsi="Arial" w:cs="Arial"/>
        </w:rPr>
        <w:t xml:space="preserve"> almost </w:t>
      </w:r>
      <w:r w:rsidR="00731E06" w:rsidRPr="5788E014">
        <w:rPr>
          <w:rFonts w:ascii="Arial" w:hAnsi="Arial" w:cs="Arial"/>
        </w:rPr>
        <w:t>one</w:t>
      </w:r>
      <w:r w:rsidRPr="5788E014">
        <w:rPr>
          <w:rFonts w:ascii="Arial" w:hAnsi="Arial" w:cs="Arial"/>
        </w:rPr>
        <w:t xml:space="preserve"> in </w:t>
      </w:r>
      <w:r w:rsidR="00731E06" w:rsidRPr="5788E014">
        <w:rPr>
          <w:rFonts w:ascii="Arial" w:hAnsi="Arial" w:cs="Arial"/>
        </w:rPr>
        <w:t>ten</w:t>
      </w:r>
      <w:r w:rsidRPr="5788E014">
        <w:rPr>
          <w:rFonts w:ascii="Arial" w:hAnsi="Arial" w:cs="Arial"/>
        </w:rPr>
        <w:t xml:space="preserve"> (9%) use scissors to </w:t>
      </w:r>
      <w:r w:rsidR="005455BF" w:rsidRPr="5788E014">
        <w:rPr>
          <w:rFonts w:ascii="Arial" w:hAnsi="Arial" w:cs="Arial"/>
        </w:rPr>
        <w:t xml:space="preserve">adapt </w:t>
      </w:r>
      <w:r w:rsidR="000438DD" w:rsidRPr="5788E014">
        <w:rPr>
          <w:rFonts w:ascii="Arial" w:hAnsi="Arial" w:cs="Arial"/>
        </w:rPr>
        <w:t>items</w:t>
      </w:r>
      <w:r w:rsidR="005455BF" w:rsidRPr="5788E014">
        <w:rPr>
          <w:rFonts w:ascii="Arial" w:hAnsi="Arial" w:cs="Arial"/>
        </w:rPr>
        <w:t xml:space="preserve"> </w:t>
      </w:r>
      <w:r w:rsidRPr="5788E014">
        <w:rPr>
          <w:rFonts w:ascii="Arial" w:hAnsi="Arial" w:cs="Arial"/>
        </w:rPr>
        <w:t>including</w:t>
      </w:r>
      <w:r w:rsidR="005455BF" w:rsidRPr="5788E014">
        <w:rPr>
          <w:rFonts w:ascii="Arial" w:hAnsi="Arial" w:cs="Arial"/>
        </w:rPr>
        <w:t xml:space="preserve"> cutting off and</w:t>
      </w:r>
      <w:r w:rsidRPr="5788E014">
        <w:rPr>
          <w:rFonts w:ascii="Arial" w:hAnsi="Arial" w:cs="Arial"/>
        </w:rPr>
        <w:t xml:space="preserve"> shortening trousers, sleeves, and tops.</w:t>
      </w:r>
    </w:p>
    <w:p w14:paraId="05D15C2A" w14:textId="0064CA62" w:rsidR="00945EC2" w:rsidRPr="00542F2A" w:rsidRDefault="00945EC2" w:rsidP="00DA5944">
      <w:pPr>
        <w:spacing w:line="360" w:lineRule="auto"/>
        <w:jc w:val="both"/>
        <w:rPr>
          <w:rFonts w:ascii="Arial" w:hAnsi="Arial" w:cs="Arial"/>
        </w:rPr>
      </w:pPr>
      <w:r w:rsidRPr="5788E014">
        <w:rPr>
          <w:rFonts w:ascii="Arial" w:hAnsi="Arial" w:cs="Arial"/>
        </w:rPr>
        <w:lastRenderedPageBreak/>
        <w:t>The issue is so problematic that it’s a key barrier for women entering the trade with 68% saying more inclusive PPE, workwear and products need to be designed with female tradespeople in mind.</w:t>
      </w:r>
    </w:p>
    <w:p w14:paraId="7858A2C5" w14:textId="64B48758" w:rsidR="3C1C7586" w:rsidRDefault="3C1C7586" w:rsidP="00DA5944">
      <w:pPr>
        <w:spacing w:line="360" w:lineRule="auto"/>
        <w:jc w:val="both"/>
        <w:rPr>
          <w:rFonts w:ascii="Arial" w:eastAsia="Arial Nova" w:hAnsi="Arial" w:cs="Arial"/>
        </w:rPr>
      </w:pPr>
      <w:r w:rsidRPr="5788E014">
        <w:rPr>
          <w:rFonts w:ascii="Arial" w:hAnsi="Arial" w:cs="Arial"/>
        </w:rPr>
        <w:t xml:space="preserve">Katie Jones, Screwfix Trade Apprentice </w:t>
      </w:r>
      <w:proofErr w:type="gramStart"/>
      <w:r w:rsidRPr="5788E014">
        <w:rPr>
          <w:rFonts w:ascii="Arial" w:hAnsi="Arial" w:cs="Arial"/>
        </w:rPr>
        <w:t>2023</w:t>
      </w:r>
      <w:proofErr w:type="gramEnd"/>
      <w:r w:rsidRPr="5788E014">
        <w:rPr>
          <w:rFonts w:ascii="Arial" w:hAnsi="Arial" w:cs="Arial"/>
        </w:rPr>
        <w:t xml:space="preserve"> and </w:t>
      </w:r>
      <w:r w:rsidR="5525C95E" w:rsidRPr="5788E014">
        <w:rPr>
          <w:rFonts w:ascii="Arial" w:hAnsi="Arial" w:cs="Arial"/>
        </w:rPr>
        <w:t>member of the all</w:t>
      </w:r>
      <w:r w:rsidRPr="5788E014">
        <w:rPr>
          <w:rFonts w:ascii="Arial" w:eastAsia="Arial Nova" w:hAnsi="Arial" w:cs="Arial"/>
        </w:rPr>
        <w:t>-female Pro-Panel</w:t>
      </w:r>
      <w:r w:rsidR="3F95154D" w:rsidRPr="5788E014">
        <w:rPr>
          <w:rFonts w:ascii="Arial" w:eastAsia="Arial Nova" w:hAnsi="Arial" w:cs="Arial"/>
        </w:rPr>
        <w:t xml:space="preserve">, </w:t>
      </w:r>
      <w:r w:rsidR="00E82727" w:rsidRPr="5788E014">
        <w:rPr>
          <w:rFonts w:ascii="Arial" w:eastAsia="Arial Nova" w:hAnsi="Arial" w:cs="Arial"/>
        </w:rPr>
        <w:t>s</w:t>
      </w:r>
      <w:r w:rsidR="00E82727">
        <w:rPr>
          <w:rFonts w:ascii="Arial" w:eastAsia="Arial Nova" w:hAnsi="Arial" w:cs="Arial"/>
        </w:rPr>
        <w:t>ay</w:t>
      </w:r>
      <w:r w:rsidR="00E82727" w:rsidRPr="5788E014">
        <w:rPr>
          <w:rFonts w:ascii="Arial" w:eastAsia="Arial Nova" w:hAnsi="Arial" w:cs="Arial"/>
        </w:rPr>
        <w:t xml:space="preserve">s: </w:t>
      </w:r>
      <w:r w:rsidR="00C0625C">
        <w:rPr>
          <w:rFonts w:ascii="Arial" w:eastAsia="Arial Nova" w:hAnsi="Arial" w:cs="Arial"/>
        </w:rPr>
        <w:t>“</w:t>
      </w:r>
      <w:r w:rsidR="00DA5944">
        <w:rPr>
          <w:rFonts w:ascii="Arial" w:eastAsia="Arial Nova" w:hAnsi="Arial" w:cs="Arial"/>
        </w:rPr>
        <w:t xml:space="preserve">As a woman in the trade, I think it’s really important the industry </w:t>
      </w:r>
      <w:r w:rsidR="00C0625C">
        <w:rPr>
          <w:rFonts w:ascii="Arial" w:eastAsia="Arial Nova" w:hAnsi="Arial" w:cs="Arial"/>
        </w:rPr>
        <w:t xml:space="preserve">is </w:t>
      </w:r>
      <w:r w:rsidR="00DA5944">
        <w:rPr>
          <w:rFonts w:ascii="Arial" w:eastAsia="Arial Nova" w:hAnsi="Arial" w:cs="Arial"/>
        </w:rPr>
        <w:t>as inclusive as possible. Having female tradespeople able to access workwear that’s not only fit for the job, but also comfortable, is a key part of this.</w:t>
      </w:r>
    </w:p>
    <w:p w14:paraId="5C4B394D" w14:textId="66FAED22" w:rsidR="00C0625C" w:rsidRDefault="00DA5944" w:rsidP="00DA5944">
      <w:pPr>
        <w:spacing w:line="360" w:lineRule="auto"/>
        <w:jc w:val="both"/>
        <w:rPr>
          <w:rFonts w:ascii="Arial" w:eastAsia="Arial Nova" w:hAnsi="Arial" w:cs="Arial"/>
        </w:rPr>
      </w:pPr>
      <w:r>
        <w:rPr>
          <w:rFonts w:ascii="Arial" w:eastAsia="Arial Nova" w:hAnsi="Arial" w:cs="Arial"/>
        </w:rPr>
        <w:t>“</w:t>
      </w:r>
      <w:r w:rsidR="00C0625C">
        <w:rPr>
          <w:rFonts w:ascii="Arial" w:eastAsia="Arial Nova" w:hAnsi="Arial" w:cs="Arial"/>
        </w:rPr>
        <w:t>I’m excited to be a part of Screwfix’s Pro Panel and look forward to meeting the other members to share our thoughts and experiences and to be among the first to put Screwfix’s latest women’s workwear range to the test out on the job.”</w:t>
      </w:r>
    </w:p>
    <w:p w14:paraId="49897E50" w14:textId="71B8DEE0" w:rsidR="00542F2A" w:rsidRDefault="0B40A3E2" w:rsidP="00DA5944">
      <w:pPr>
        <w:spacing w:line="360" w:lineRule="auto"/>
        <w:jc w:val="both"/>
        <w:rPr>
          <w:rFonts w:ascii="Arial" w:hAnsi="Arial" w:cs="Arial"/>
        </w:rPr>
      </w:pPr>
      <w:r w:rsidRPr="5788E014">
        <w:rPr>
          <w:rFonts w:ascii="Arial" w:eastAsia="Arial" w:hAnsi="Arial" w:cs="Arial"/>
        </w:rPr>
        <w:t>Matt Compton</w:t>
      </w:r>
      <w:r w:rsidR="000F5BBC" w:rsidRPr="5788E014">
        <w:rPr>
          <w:rFonts w:ascii="Arial" w:eastAsia="Arial" w:hAnsi="Arial" w:cs="Arial"/>
        </w:rPr>
        <w:t xml:space="preserve">, </w:t>
      </w:r>
      <w:r w:rsidR="490C4FED" w:rsidRPr="5788E014">
        <w:rPr>
          <w:rFonts w:ascii="Arial" w:eastAsia="Arial" w:hAnsi="Arial" w:cs="Arial"/>
        </w:rPr>
        <w:t>Commercial</w:t>
      </w:r>
      <w:r w:rsidR="000F5BBC" w:rsidRPr="5788E014">
        <w:rPr>
          <w:rFonts w:ascii="Arial" w:eastAsia="Arial" w:hAnsi="Arial" w:cs="Arial"/>
        </w:rPr>
        <w:t xml:space="preserve"> Director at Screwfix, comments</w:t>
      </w:r>
      <w:r w:rsidR="00542F2A" w:rsidRPr="5788E014">
        <w:rPr>
          <w:rFonts w:ascii="Arial" w:hAnsi="Arial" w:cs="Arial"/>
        </w:rPr>
        <w:t>: “We want the</w:t>
      </w:r>
      <w:r w:rsidR="00DD52FA" w:rsidRPr="5788E014">
        <w:rPr>
          <w:rFonts w:ascii="Arial" w:hAnsi="Arial" w:cs="Arial"/>
        </w:rPr>
        <w:t xml:space="preserve"> </w:t>
      </w:r>
      <w:r w:rsidR="00542F2A" w:rsidRPr="5788E014">
        <w:rPr>
          <w:rFonts w:ascii="Arial" w:hAnsi="Arial" w:cs="Arial"/>
        </w:rPr>
        <w:t xml:space="preserve">trade </w:t>
      </w:r>
      <w:r w:rsidR="00DD52FA" w:rsidRPr="5788E014">
        <w:rPr>
          <w:rFonts w:ascii="Arial" w:hAnsi="Arial" w:cs="Arial"/>
        </w:rPr>
        <w:t xml:space="preserve">to be </w:t>
      </w:r>
      <w:r w:rsidR="00542F2A" w:rsidRPr="5788E014">
        <w:rPr>
          <w:rFonts w:ascii="Arial" w:hAnsi="Arial" w:cs="Arial"/>
        </w:rPr>
        <w:t>as inclusive as possible</w:t>
      </w:r>
      <w:r w:rsidR="00B7262C" w:rsidRPr="5788E014">
        <w:rPr>
          <w:rFonts w:ascii="Arial" w:hAnsi="Arial" w:cs="Arial"/>
        </w:rPr>
        <w:t>,</w:t>
      </w:r>
      <w:r w:rsidR="00542F2A" w:rsidRPr="5788E014">
        <w:rPr>
          <w:rFonts w:ascii="Arial" w:hAnsi="Arial" w:cs="Arial"/>
        </w:rPr>
        <w:t xml:space="preserve"> and </w:t>
      </w:r>
      <w:r w:rsidR="008F0C38" w:rsidRPr="5788E014">
        <w:rPr>
          <w:rFonts w:ascii="Arial" w:hAnsi="Arial" w:cs="Arial"/>
        </w:rPr>
        <w:t>not being able to find suitable protective clothing has been highlighted as an issue for female tradespeople.</w:t>
      </w:r>
      <w:r w:rsidR="005455BF" w:rsidRPr="5788E014">
        <w:rPr>
          <w:rFonts w:ascii="Arial" w:hAnsi="Arial" w:cs="Arial"/>
        </w:rPr>
        <w:t xml:space="preserve"> </w:t>
      </w:r>
    </w:p>
    <w:p w14:paraId="629735D0" w14:textId="7504A4A9" w:rsidR="008F0C38" w:rsidRPr="00542F2A" w:rsidRDefault="008B5D07" w:rsidP="00DA5944">
      <w:pPr>
        <w:spacing w:line="360" w:lineRule="auto"/>
        <w:jc w:val="both"/>
        <w:rPr>
          <w:rFonts w:ascii="Arial" w:hAnsi="Arial" w:cs="Arial"/>
        </w:rPr>
      </w:pPr>
      <w:r>
        <w:rPr>
          <w:rFonts w:ascii="Arial" w:hAnsi="Arial" w:cs="Arial"/>
        </w:rPr>
        <w:t>“</w:t>
      </w:r>
      <w:r w:rsidR="005455BF">
        <w:rPr>
          <w:rFonts w:ascii="Arial" w:hAnsi="Arial" w:cs="Arial"/>
        </w:rPr>
        <w:t xml:space="preserve">Participants in </w:t>
      </w:r>
      <w:r>
        <w:rPr>
          <w:rFonts w:ascii="Arial" w:hAnsi="Arial" w:cs="Arial"/>
        </w:rPr>
        <w:t>our poll</w:t>
      </w:r>
      <w:r w:rsidR="005455BF">
        <w:rPr>
          <w:rFonts w:ascii="Arial" w:hAnsi="Arial" w:cs="Arial"/>
        </w:rPr>
        <w:t xml:space="preserve"> told us that </w:t>
      </w:r>
      <w:r w:rsidR="005455BF" w:rsidRPr="00542F2A">
        <w:rPr>
          <w:rFonts w:ascii="Arial" w:hAnsi="Arial" w:cs="Arial"/>
        </w:rPr>
        <w:t>comfort</w:t>
      </w:r>
      <w:r w:rsidR="005455BF">
        <w:rPr>
          <w:rFonts w:ascii="Arial" w:hAnsi="Arial" w:cs="Arial"/>
        </w:rPr>
        <w:t xml:space="preserve"> is</w:t>
      </w:r>
      <w:r w:rsidR="005455BF" w:rsidRPr="00542F2A">
        <w:rPr>
          <w:rFonts w:ascii="Arial" w:hAnsi="Arial" w:cs="Arial"/>
        </w:rPr>
        <w:t xml:space="preserve"> </w:t>
      </w:r>
      <w:r>
        <w:rPr>
          <w:rFonts w:ascii="Arial" w:hAnsi="Arial" w:cs="Arial"/>
        </w:rPr>
        <w:t>key</w:t>
      </w:r>
      <w:r w:rsidR="005455BF" w:rsidRPr="00542F2A">
        <w:rPr>
          <w:rFonts w:ascii="Arial" w:hAnsi="Arial" w:cs="Arial"/>
        </w:rPr>
        <w:t xml:space="preserve"> when looking for workwear, followed by durability then protection</w:t>
      </w:r>
      <w:r w:rsidR="008F0C38">
        <w:rPr>
          <w:rFonts w:ascii="Arial" w:hAnsi="Arial" w:cs="Arial"/>
        </w:rPr>
        <w:t>,</w:t>
      </w:r>
      <w:r w:rsidR="005455BF">
        <w:rPr>
          <w:rFonts w:ascii="Arial" w:hAnsi="Arial" w:cs="Arial"/>
        </w:rPr>
        <w:t xml:space="preserve"> so</w:t>
      </w:r>
      <w:r w:rsidR="008F0C38">
        <w:rPr>
          <w:rFonts w:ascii="Arial" w:hAnsi="Arial" w:cs="Arial"/>
        </w:rPr>
        <w:t xml:space="preserve"> we have recruited a Pro-Panel </w:t>
      </w:r>
      <w:r w:rsidR="00CC6E2E">
        <w:rPr>
          <w:rFonts w:ascii="Arial" w:hAnsi="Arial" w:cs="Arial"/>
        </w:rPr>
        <w:t xml:space="preserve">to </w:t>
      </w:r>
      <w:r>
        <w:rPr>
          <w:rFonts w:ascii="Arial" w:hAnsi="Arial" w:cs="Arial"/>
        </w:rPr>
        <w:t xml:space="preserve">stress </w:t>
      </w:r>
      <w:r w:rsidR="00CC6E2E">
        <w:rPr>
          <w:rFonts w:ascii="Arial" w:hAnsi="Arial" w:cs="Arial"/>
        </w:rPr>
        <w:t>test our latest range</w:t>
      </w:r>
      <w:r w:rsidR="005455BF">
        <w:rPr>
          <w:rFonts w:ascii="Arial" w:hAnsi="Arial" w:cs="Arial"/>
        </w:rPr>
        <w:t xml:space="preserve"> and feedback</w:t>
      </w:r>
      <w:r>
        <w:rPr>
          <w:rFonts w:ascii="Arial" w:hAnsi="Arial" w:cs="Arial"/>
        </w:rPr>
        <w:t xml:space="preserve"> findings</w:t>
      </w:r>
      <w:r w:rsidR="00DA6AD1">
        <w:rPr>
          <w:rFonts w:ascii="Arial" w:hAnsi="Arial" w:cs="Arial"/>
        </w:rPr>
        <w:t xml:space="preserve">. We’ll be sharing their </w:t>
      </w:r>
      <w:r w:rsidR="00CC6E2E">
        <w:rPr>
          <w:rFonts w:ascii="Arial" w:hAnsi="Arial" w:cs="Arial"/>
        </w:rPr>
        <w:t xml:space="preserve">honest reviews </w:t>
      </w:r>
      <w:r>
        <w:rPr>
          <w:rFonts w:ascii="Arial" w:hAnsi="Arial" w:cs="Arial"/>
        </w:rPr>
        <w:t>with our customers</w:t>
      </w:r>
      <w:r w:rsidR="00B44ACA">
        <w:rPr>
          <w:rFonts w:ascii="Arial" w:hAnsi="Arial" w:cs="Arial"/>
        </w:rPr>
        <w:t xml:space="preserve">, </w:t>
      </w:r>
      <w:r w:rsidR="00CC6E2E">
        <w:rPr>
          <w:rFonts w:ascii="Arial" w:hAnsi="Arial" w:cs="Arial"/>
        </w:rPr>
        <w:t>based on their experiences on site</w:t>
      </w:r>
      <w:r w:rsidR="00B44ACA">
        <w:rPr>
          <w:rFonts w:ascii="Arial" w:hAnsi="Arial" w:cs="Arial"/>
        </w:rPr>
        <w:t>,</w:t>
      </w:r>
      <w:r w:rsidR="00DA6AD1">
        <w:rPr>
          <w:rFonts w:ascii="Arial" w:hAnsi="Arial" w:cs="Arial"/>
        </w:rPr>
        <w:t xml:space="preserve"> </w:t>
      </w:r>
      <w:r w:rsidR="0065590E">
        <w:rPr>
          <w:rFonts w:ascii="Arial" w:hAnsi="Arial" w:cs="Arial"/>
        </w:rPr>
        <w:t xml:space="preserve">to make it easier </w:t>
      </w:r>
      <w:r w:rsidR="00B7262C">
        <w:rPr>
          <w:rFonts w:ascii="Arial" w:hAnsi="Arial" w:cs="Arial"/>
        </w:rPr>
        <w:t xml:space="preserve">for all to source </w:t>
      </w:r>
      <w:r w:rsidR="0065590E">
        <w:rPr>
          <w:rFonts w:ascii="Arial" w:hAnsi="Arial" w:cs="Arial"/>
        </w:rPr>
        <w:t xml:space="preserve">clothing that </w:t>
      </w:r>
      <w:r w:rsidR="00B7164C">
        <w:rPr>
          <w:rFonts w:ascii="Arial" w:hAnsi="Arial" w:cs="Arial"/>
        </w:rPr>
        <w:t xml:space="preserve">is fit for </w:t>
      </w:r>
      <w:r w:rsidR="00AB54EE">
        <w:rPr>
          <w:rFonts w:ascii="Arial" w:hAnsi="Arial" w:cs="Arial"/>
        </w:rPr>
        <w:t>purpose</w:t>
      </w:r>
      <w:r w:rsidR="0065590E">
        <w:rPr>
          <w:rFonts w:ascii="Arial" w:hAnsi="Arial" w:cs="Arial"/>
        </w:rPr>
        <w:t>.”</w:t>
      </w:r>
    </w:p>
    <w:p w14:paraId="2BE2061D" w14:textId="74E46E54" w:rsidR="005E13FB" w:rsidRDefault="00B13908" w:rsidP="00DA5944">
      <w:pPr>
        <w:spacing w:line="360" w:lineRule="auto"/>
        <w:jc w:val="both"/>
        <w:rPr>
          <w:rFonts w:ascii="Arial" w:hAnsi="Arial" w:cs="Arial"/>
        </w:rPr>
      </w:pPr>
      <w:r w:rsidRPr="00542F2A">
        <w:rPr>
          <w:rFonts w:ascii="Arial" w:hAnsi="Arial" w:cs="Arial"/>
        </w:rPr>
        <w:t>The research found that T-shirts and polo shirts, safety boots, trousers and cargo pants are the most worn items of women’s workwear</w:t>
      </w:r>
      <w:r w:rsidR="009A3D78">
        <w:rPr>
          <w:rFonts w:ascii="Arial" w:hAnsi="Arial" w:cs="Arial"/>
        </w:rPr>
        <w:t xml:space="preserve">. </w:t>
      </w:r>
      <w:r w:rsidR="00E82727">
        <w:rPr>
          <w:rFonts w:ascii="Arial" w:hAnsi="Arial" w:cs="Arial"/>
        </w:rPr>
        <w:t>Some of these items</w:t>
      </w:r>
      <w:r w:rsidR="00B44ACA">
        <w:rPr>
          <w:rFonts w:ascii="Arial" w:hAnsi="Arial" w:cs="Arial"/>
        </w:rPr>
        <w:t xml:space="preserve"> </w:t>
      </w:r>
      <w:r w:rsidR="005E13FB">
        <w:rPr>
          <w:rFonts w:ascii="Arial" w:hAnsi="Arial" w:cs="Arial"/>
        </w:rPr>
        <w:t xml:space="preserve">have been provided to the Pro-Panel comprising previous winners and finalists of Screwfix Trade Apprentice and Screwfix Top </w:t>
      </w:r>
      <w:r w:rsidR="005455BF">
        <w:rPr>
          <w:rFonts w:ascii="Arial" w:hAnsi="Arial" w:cs="Arial"/>
        </w:rPr>
        <w:t>Tradesperson</w:t>
      </w:r>
      <w:r w:rsidR="00AB54EE">
        <w:rPr>
          <w:rFonts w:ascii="Arial" w:hAnsi="Arial" w:cs="Arial"/>
        </w:rPr>
        <w:t xml:space="preserve"> </w:t>
      </w:r>
      <w:r w:rsidR="005E13FB">
        <w:rPr>
          <w:rFonts w:ascii="Arial" w:hAnsi="Arial" w:cs="Arial"/>
        </w:rPr>
        <w:t xml:space="preserve">- plus </w:t>
      </w:r>
      <w:r w:rsidR="00DE1FAA">
        <w:rPr>
          <w:rFonts w:ascii="Arial" w:hAnsi="Arial" w:cs="Arial"/>
        </w:rPr>
        <w:t>content creator, Els Electric</w:t>
      </w:r>
      <w:r w:rsidR="005E13FB">
        <w:rPr>
          <w:rFonts w:ascii="Arial" w:hAnsi="Arial" w:cs="Arial"/>
        </w:rPr>
        <w:t>.</w:t>
      </w:r>
    </w:p>
    <w:p w14:paraId="709168F1" w14:textId="1390C602" w:rsidR="00DA6AD1" w:rsidRDefault="00DA6AD1" w:rsidP="00DA5944">
      <w:pPr>
        <w:tabs>
          <w:tab w:val="right" w:pos="9026"/>
        </w:tabs>
        <w:spacing w:line="360" w:lineRule="auto"/>
        <w:jc w:val="both"/>
        <w:rPr>
          <w:rFonts w:ascii="Arial" w:hAnsi="Arial" w:cs="Arial"/>
        </w:rPr>
      </w:pPr>
      <w:r>
        <w:rPr>
          <w:rFonts w:ascii="Arial" w:hAnsi="Arial" w:cs="Arial"/>
        </w:rPr>
        <w:t>Feedback will be shared on S</w:t>
      </w:r>
      <w:r w:rsidR="00863AEB">
        <w:rPr>
          <w:rFonts w:ascii="Arial" w:hAnsi="Arial" w:cs="Arial"/>
        </w:rPr>
        <w:t xml:space="preserve">crewfix website and social channels </w:t>
      </w:r>
      <w:r w:rsidR="005D5D5E">
        <w:rPr>
          <w:rFonts w:ascii="Arial" w:hAnsi="Arial" w:cs="Arial"/>
        </w:rPr>
        <w:t>in the coming months</w:t>
      </w:r>
      <w:r w:rsidR="00863AEB">
        <w:rPr>
          <w:rFonts w:ascii="Arial" w:hAnsi="Arial" w:cs="Arial"/>
        </w:rPr>
        <w:t>.</w:t>
      </w:r>
      <w:r w:rsidR="00F774BD">
        <w:rPr>
          <w:rFonts w:ascii="Arial" w:hAnsi="Arial" w:cs="Arial"/>
        </w:rPr>
        <w:tab/>
      </w:r>
    </w:p>
    <w:p w14:paraId="5A03CE75" w14:textId="53EA46A4" w:rsidR="00B13908" w:rsidRDefault="00B13908" w:rsidP="00DA5944">
      <w:pPr>
        <w:spacing w:line="360" w:lineRule="auto"/>
        <w:jc w:val="both"/>
        <w:rPr>
          <w:rFonts w:ascii="Arial" w:hAnsi="Arial" w:cs="Arial"/>
        </w:rPr>
      </w:pPr>
      <w:r w:rsidRPr="00542F2A">
        <w:rPr>
          <w:rFonts w:ascii="Arial" w:hAnsi="Arial" w:cs="Arial"/>
        </w:rPr>
        <w:t xml:space="preserve">For more information about the new workwear range for women, please visit: </w:t>
      </w:r>
      <w:hyperlink r:id="rId8" w:history="1">
        <w:r w:rsidR="00B7164C" w:rsidRPr="00B73958">
          <w:rPr>
            <w:rStyle w:val="Hyperlink"/>
            <w:rFonts w:ascii="Arial" w:hAnsi="Arial" w:cs="Arial"/>
          </w:rPr>
          <w:t>https://www.screwfix.com/c/safety-workwear/womens-workwear/cat8510001</w:t>
        </w:r>
      </w:hyperlink>
    </w:p>
    <w:p w14:paraId="35342CCB" w14:textId="77777777" w:rsidR="00B7164C" w:rsidRPr="00542F2A" w:rsidRDefault="00B7164C" w:rsidP="00362A6B">
      <w:pPr>
        <w:spacing w:line="360" w:lineRule="auto"/>
        <w:rPr>
          <w:rFonts w:ascii="Arial" w:hAnsi="Arial" w:cs="Arial"/>
        </w:rPr>
      </w:pPr>
    </w:p>
    <w:p w14:paraId="4EB04B15" w14:textId="77777777" w:rsidR="00945EC2" w:rsidRDefault="00945EC2"/>
    <w:p w14:paraId="3EC97431" w14:textId="77777777" w:rsidR="00841693" w:rsidRDefault="00841693" w:rsidP="00841693">
      <w:pPr>
        <w:jc w:val="center"/>
        <w:rPr>
          <w:b/>
          <w:bCs/>
        </w:rPr>
      </w:pPr>
      <w:r w:rsidRPr="4FCD6F60">
        <w:rPr>
          <w:b/>
          <w:bCs/>
        </w:rPr>
        <w:t>ENDS</w:t>
      </w:r>
    </w:p>
    <w:p w14:paraId="338F2A97" w14:textId="5BEBA36E" w:rsidR="00B44ACA" w:rsidRDefault="00391FCF" w:rsidP="00B44ACA">
      <w:r>
        <w:rPr>
          <w:b/>
          <w:bCs/>
        </w:rPr>
        <w:t xml:space="preserve">The online survey took place in August 2023, with </w:t>
      </w:r>
      <w:r w:rsidR="00E82727">
        <w:rPr>
          <w:b/>
          <w:bCs/>
        </w:rPr>
        <w:t xml:space="preserve">40 </w:t>
      </w:r>
      <w:r w:rsidR="00DD52FA">
        <w:rPr>
          <w:b/>
          <w:bCs/>
        </w:rPr>
        <w:t xml:space="preserve">female </w:t>
      </w:r>
      <w:r>
        <w:rPr>
          <w:b/>
          <w:bCs/>
        </w:rPr>
        <w:t>respond</w:t>
      </w:r>
      <w:r w:rsidR="00FB10C2">
        <w:rPr>
          <w:b/>
          <w:bCs/>
        </w:rPr>
        <w:t>ents.</w:t>
      </w:r>
    </w:p>
    <w:p w14:paraId="517B606E" w14:textId="77777777" w:rsidR="00841693" w:rsidRDefault="00841693" w:rsidP="00841693">
      <w:pPr>
        <w:spacing w:after="0" w:line="360" w:lineRule="auto"/>
        <w:rPr>
          <w:rFonts w:ascii="Arial" w:eastAsia="Arial" w:hAnsi="Arial" w:cs="Arial"/>
          <w:color w:val="000000" w:themeColor="text1"/>
        </w:rPr>
      </w:pPr>
    </w:p>
    <w:p w14:paraId="052F33A2" w14:textId="77777777" w:rsidR="00841693" w:rsidRDefault="00841693" w:rsidP="00841693">
      <w:pPr>
        <w:spacing w:after="0" w:line="360" w:lineRule="auto"/>
        <w:rPr>
          <w:rFonts w:ascii="Arial" w:eastAsia="Arial" w:hAnsi="Arial" w:cs="Arial"/>
          <w:color w:val="000000" w:themeColor="text1"/>
        </w:rPr>
      </w:pPr>
      <w:r w:rsidRPr="25AF6DBB">
        <w:rPr>
          <w:rFonts w:ascii="Arial" w:eastAsia="Arial" w:hAnsi="Arial" w:cs="Arial"/>
          <w:b/>
          <w:bCs/>
          <w:color w:val="000000" w:themeColor="text1"/>
        </w:rPr>
        <w:t>About Screwfix:</w:t>
      </w:r>
    </w:p>
    <w:p w14:paraId="7EDC6EE4" w14:textId="77777777" w:rsidR="00841693" w:rsidRDefault="00841693" w:rsidP="00841693">
      <w:pPr>
        <w:spacing w:line="360" w:lineRule="auto"/>
        <w:rPr>
          <w:rFonts w:ascii="Arial" w:eastAsia="Arial" w:hAnsi="Arial" w:cs="Arial"/>
          <w:color w:val="000000" w:themeColor="text1"/>
        </w:rPr>
      </w:pPr>
      <w:r w:rsidRPr="25AF6DBB">
        <w:rPr>
          <w:rFonts w:ascii="Arial" w:eastAsia="Arial" w:hAnsi="Arial" w:cs="Arial"/>
          <w:color w:val="000000" w:themeColor="text1"/>
        </w:rPr>
        <w:lastRenderedPageBreak/>
        <w:t>With over 870 stores across the UK, Ireland and France, and an extensive product range of over 47,000 products, Screwfix is convenient, straightforward, and affordably priced, help busy tradespeople get their jobs done quickly, affordably, and right first time.</w:t>
      </w:r>
    </w:p>
    <w:p w14:paraId="69972500" w14:textId="77777777" w:rsidR="00841693" w:rsidRDefault="00841693" w:rsidP="00841693">
      <w:pPr>
        <w:spacing w:line="360" w:lineRule="auto"/>
        <w:rPr>
          <w:rFonts w:ascii="Arial" w:eastAsia="Arial" w:hAnsi="Arial" w:cs="Arial"/>
          <w:color w:val="000000" w:themeColor="text1"/>
        </w:rPr>
      </w:pPr>
      <w:r w:rsidRPr="25AF6DBB">
        <w:rPr>
          <w:rFonts w:ascii="Arial" w:eastAsia="Arial" w:hAnsi="Arial" w:cs="Arial"/>
          <w:color w:val="000000" w:themeColor="text1"/>
        </w:rPr>
        <w:t xml:space="preserve">Screwfix is part of Kingfisher plc, the international home improvement company with more than 1,500 stores, supported by a team of over 80,000 colleagues. </w:t>
      </w:r>
    </w:p>
    <w:p w14:paraId="66735AB9" w14:textId="77777777" w:rsidR="00841693" w:rsidRDefault="00841693" w:rsidP="00841693">
      <w:pPr>
        <w:spacing w:line="360" w:lineRule="auto"/>
        <w:rPr>
          <w:rFonts w:ascii="Arial" w:eastAsia="Arial" w:hAnsi="Arial" w:cs="Arial"/>
          <w:color w:val="000000" w:themeColor="text1"/>
        </w:rPr>
      </w:pPr>
      <w:r w:rsidRPr="25AF6DBB">
        <w:rPr>
          <w:rFonts w:ascii="Arial" w:eastAsia="Arial" w:hAnsi="Arial" w:cs="Arial"/>
          <w:color w:val="000000" w:themeColor="text1"/>
        </w:rPr>
        <w:t>From power tools and work wear to cables and pipe fittings, Screwfix offers over 10,000 products available to pick up from over 870, conveniently located stores.</w:t>
      </w:r>
    </w:p>
    <w:p w14:paraId="726C505C" w14:textId="77777777" w:rsidR="00841693" w:rsidRDefault="00841693" w:rsidP="00841693">
      <w:pPr>
        <w:pStyle w:val="ListParagraph"/>
        <w:numPr>
          <w:ilvl w:val="0"/>
          <w:numId w:val="2"/>
        </w:numPr>
        <w:spacing w:after="0" w:line="360" w:lineRule="auto"/>
        <w:ind w:right="-472"/>
        <w:jc w:val="both"/>
        <w:rPr>
          <w:rFonts w:ascii="Arial" w:eastAsia="Arial" w:hAnsi="Arial" w:cs="Arial"/>
          <w:color w:val="000000" w:themeColor="text1"/>
        </w:rPr>
      </w:pPr>
      <w:r w:rsidRPr="25AF6DBB">
        <w:rPr>
          <w:rFonts w:ascii="Arial" w:eastAsia="Arial" w:hAnsi="Arial" w:cs="Arial"/>
          <w:color w:val="000000" w:themeColor="text1"/>
        </w:rPr>
        <w:t xml:space="preserve">Over 38,000 products can be ordered over the phone, online or from a local store, with orders taken up until 8pm (weekdays) for next day delivery to home or </w:t>
      </w:r>
      <w:proofErr w:type="gramStart"/>
      <w:r w:rsidRPr="25AF6DBB">
        <w:rPr>
          <w:rFonts w:ascii="Arial" w:eastAsia="Arial" w:hAnsi="Arial" w:cs="Arial"/>
          <w:color w:val="000000" w:themeColor="text1"/>
        </w:rPr>
        <w:t>site.*</w:t>
      </w:r>
      <w:proofErr w:type="gramEnd"/>
    </w:p>
    <w:p w14:paraId="4053BB81"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Unbeatable value at Screwfix is prices, quality and convenience you can trust - helping tradespeople to get what they need, when they need it. Screwfix is committed to meeting the need of its customers.</w:t>
      </w:r>
    </w:p>
    <w:p w14:paraId="674D14DC"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Screwfix is committed to minimising its environmental impact to help create a better future for its customers, colleagues, communities, and the planet. Our ambition is to offer sustainable choices and source products that are made to last. At Screwfix, we believe if a job’s worth doing, it’s worth doing well.</w:t>
      </w:r>
    </w:p>
    <w:p w14:paraId="13262353"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Screwfix.com and the Screwfix app attract over 7 million visits per week.</w:t>
      </w:r>
    </w:p>
    <w:p w14:paraId="3925F41B"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We have over 11 million active customers a year.</w:t>
      </w:r>
    </w:p>
    <w:p w14:paraId="00127832"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 xml:space="preserve">The Screwfix Click &amp; Collect service enables customers to pick-up their goods in as little as one minute after ordering online or over the </w:t>
      </w:r>
      <w:proofErr w:type="gramStart"/>
      <w:r w:rsidRPr="25AF6DBB">
        <w:rPr>
          <w:rFonts w:ascii="Arial" w:eastAsia="Arial" w:hAnsi="Arial" w:cs="Arial"/>
          <w:color w:val="000000" w:themeColor="text1"/>
        </w:rPr>
        <w:t>phone</w:t>
      </w:r>
      <w:proofErr w:type="gramEnd"/>
    </w:p>
    <w:p w14:paraId="5F99B51C"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 xml:space="preserve">For more information visit </w:t>
      </w:r>
      <w:hyperlink r:id="rId9">
        <w:r w:rsidRPr="25AF6DBB">
          <w:rPr>
            <w:rStyle w:val="Hyperlink"/>
            <w:rFonts w:ascii="Arial" w:eastAsia="Arial" w:hAnsi="Arial" w:cs="Arial"/>
          </w:rPr>
          <w:t>screwfix.com</w:t>
        </w:r>
      </w:hyperlink>
      <w:r w:rsidRPr="25AF6DBB">
        <w:rPr>
          <w:rFonts w:ascii="Arial" w:eastAsia="Arial" w:hAnsi="Arial" w:cs="Arial"/>
          <w:color w:val="000000" w:themeColor="text1"/>
        </w:rPr>
        <w:t xml:space="preserve"> screwfix.</w:t>
      </w:r>
      <w:hyperlink r:id="rId10">
        <w:r w:rsidRPr="25AF6DBB">
          <w:rPr>
            <w:rStyle w:val="Hyperlink"/>
            <w:rFonts w:ascii="Arial" w:eastAsia="Arial" w:hAnsi="Arial" w:cs="Arial"/>
          </w:rPr>
          <w:t>ie</w:t>
        </w:r>
      </w:hyperlink>
      <w:r w:rsidRPr="25AF6DBB">
        <w:rPr>
          <w:rFonts w:ascii="Arial" w:eastAsia="Arial" w:hAnsi="Arial" w:cs="Arial"/>
          <w:color w:val="000000" w:themeColor="text1"/>
        </w:rPr>
        <w:t xml:space="preserve"> or </w:t>
      </w:r>
      <w:hyperlink r:id="rId11">
        <w:r w:rsidRPr="25AF6DBB">
          <w:rPr>
            <w:rStyle w:val="Hyperlink"/>
            <w:rFonts w:ascii="Arial" w:eastAsia="Arial" w:hAnsi="Arial" w:cs="Arial"/>
          </w:rPr>
          <w:t>screwfix.fr</w:t>
        </w:r>
      </w:hyperlink>
    </w:p>
    <w:p w14:paraId="26C5CDB0"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Screwfix Sprint awarded ‘Best Customer Experience’ at the Retail Week Awards 2022. Introduced in 2021, Screwfix Sprint allows customers to place an order on the Screwfix app and get it delivered straight to their location – either at home or on site, in less than an hour.</w:t>
      </w:r>
    </w:p>
    <w:p w14:paraId="0D70AA3D"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 xml:space="preserve">RAD 2022, Best Employer Website </w:t>
      </w:r>
    </w:p>
    <w:p w14:paraId="363F9CB5"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Screwfix recognised at the BRC’s Climate Action Roadmap Showcase 2022 for “Driving towards net zero properties”.</w:t>
      </w:r>
    </w:p>
    <w:p w14:paraId="416BAE96" w14:textId="77777777" w:rsidR="00841693" w:rsidRDefault="00841693" w:rsidP="00841693">
      <w:pPr>
        <w:pStyle w:val="ListParagraph"/>
        <w:numPr>
          <w:ilvl w:val="0"/>
          <w:numId w:val="2"/>
        </w:numPr>
        <w:spacing w:line="360" w:lineRule="auto"/>
        <w:rPr>
          <w:rFonts w:ascii="Arial" w:eastAsia="Arial" w:hAnsi="Arial" w:cs="Arial"/>
          <w:color w:val="000000" w:themeColor="text1"/>
        </w:rPr>
      </w:pPr>
      <w:r w:rsidRPr="25AF6DBB">
        <w:rPr>
          <w:rFonts w:ascii="Arial" w:eastAsia="Arial" w:hAnsi="Arial" w:cs="Arial"/>
          <w:color w:val="000000" w:themeColor="text1"/>
        </w:rPr>
        <w:t xml:space="preserve">For more information, please visit the Screwfix Media Centre: </w:t>
      </w:r>
      <w:hyperlink r:id="rId12">
        <w:r w:rsidRPr="25AF6DBB">
          <w:rPr>
            <w:rStyle w:val="Hyperlink"/>
            <w:rFonts w:ascii="Arial" w:eastAsia="Arial" w:hAnsi="Arial" w:cs="Arial"/>
          </w:rPr>
          <w:t>www.screwfixmedia.com</w:t>
        </w:r>
      </w:hyperlink>
    </w:p>
    <w:p w14:paraId="5B157A5F" w14:textId="77777777" w:rsidR="00841693" w:rsidRDefault="00841693" w:rsidP="00841693">
      <w:pPr>
        <w:rPr>
          <w:rFonts w:ascii="Arial" w:eastAsia="Arial" w:hAnsi="Arial" w:cs="Arial"/>
          <w:color w:val="000000" w:themeColor="text1"/>
        </w:rPr>
      </w:pPr>
    </w:p>
    <w:p w14:paraId="62046C18" w14:textId="77777777" w:rsidR="00841693" w:rsidRDefault="00841693" w:rsidP="00841693">
      <w:pPr>
        <w:rPr>
          <w:rFonts w:ascii="Arial" w:eastAsia="Arial" w:hAnsi="Arial" w:cs="Arial"/>
          <w:color w:val="000000" w:themeColor="text1"/>
        </w:rPr>
      </w:pPr>
      <w:r w:rsidRPr="25AF6DBB">
        <w:rPr>
          <w:rFonts w:ascii="Arial" w:eastAsia="Arial" w:hAnsi="Arial" w:cs="Arial"/>
          <w:b/>
          <w:bCs/>
          <w:color w:val="000000" w:themeColor="text1"/>
        </w:rPr>
        <w:t xml:space="preserve">PRESS INFORMATION: </w:t>
      </w:r>
    </w:p>
    <w:p w14:paraId="5EB3CFE6" w14:textId="77777777" w:rsidR="00841693" w:rsidRDefault="00841693" w:rsidP="00841693">
      <w:pPr>
        <w:rPr>
          <w:rFonts w:ascii="Arial" w:eastAsia="Arial" w:hAnsi="Arial" w:cs="Arial"/>
          <w:color w:val="000000" w:themeColor="text1"/>
        </w:rPr>
      </w:pPr>
      <w:r w:rsidRPr="25AF6DBB">
        <w:rPr>
          <w:rFonts w:ascii="Arial" w:eastAsia="Arial" w:hAnsi="Arial" w:cs="Arial"/>
          <w:color w:val="000000" w:themeColor="text1"/>
        </w:rPr>
        <w:t>For press enquiries, please contact:</w:t>
      </w:r>
    </w:p>
    <w:p w14:paraId="333B9C12" w14:textId="77777777" w:rsidR="00841693" w:rsidRDefault="000C09A0" w:rsidP="00841693">
      <w:pPr>
        <w:rPr>
          <w:rFonts w:ascii="Arial" w:eastAsia="Arial" w:hAnsi="Arial" w:cs="Arial"/>
          <w:color w:val="000000" w:themeColor="text1"/>
        </w:rPr>
      </w:pPr>
      <w:hyperlink r:id="rId13">
        <w:r w:rsidR="00841693" w:rsidRPr="25AF6DBB">
          <w:rPr>
            <w:rStyle w:val="Hyperlink"/>
            <w:rFonts w:ascii="Arial" w:eastAsia="Arial" w:hAnsi="Arial" w:cs="Arial"/>
          </w:rPr>
          <w:t>screwfix@mccann.com</w:t>
        </w:r>
      </w:hyperlink>
    </w:p>
    <w:p w14:paraId="3EF3AEE7" w14:textId="77777777" w:rsidR="00DF741C" w:rsidRDefault="00DF741C"/>
    <w:sectPr w:rsidR="00DF7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19CF"/>
    <w:multiLevelType w:val="hybridMultilevel"/>
    <w:tmpl w:val="906AADB8"/>
    <w:lvl w:ilvl="0" w:tplc="01EC1AF8">
      <w:start w:val="1"/>
      <w:numFmt w:val="bullet"/>
      <w:lvlText w:val=""/>
      <w:lvlJc w:val="left"/>
      <w:pPr>
        <w:ind w:left="720" w:hanging="360"/>
      </w:pPr>
      <w:rPr>
        <w:rFonts w:ascii="Symbol" w:hAnsi="Symbol" w:hint="default"/>
      </w:rPr>
    </w:lvl>
    <w:lvl w:ilvl="1" w:tplc="06F2B240">
      <w:start w:val="1"/>
      <w:numFmt w:val="bullet"/>
      <w:lvlText w:val="o"/>
      <w:lvlJc w:val="left"/>
      <w:pPr>
        <w:ind w:left="1440" w:hanging="360"/>
      </w:pPr>
      <w:rPr>
        <w:rFonts w:ascii="Courier New" w:hAnsi="Courier New" w:hint="default"/>
      </w:rPr>
    </w:lvl>
    <w:lvl w:ilvl="2" w:tplc="CE320A36">
      <w:start w:val="1"/>
      <w:numFmt w:val="bullet"/>
      <w:lvlText w:val=""/>
      <w:lvlJc w:val="left"/>
      <w:pPr>
        <w:ind w:left="2160" w:hanging="360"/>
      </w:pPr>
      <w:rPr>
        <w:rFonts w:ascii="Wingdings" w:hAnsi="Wingdings" w:hint="default"/>
      </w:rPr>
    </w:lvl>
    <w:lvl w:ilvl="3" w:tplc="3D0C819C">
      <w:start w:val="1"/>
      <w:numFmt w:val="bullet"/>
      <w:lvlText w:val=""/>
      <w:lvlJc w:val="left"/>
      <w:pPr>
        <w:ind w:left="2880" w:hanging="360"/>
      </w:pPr>
      <w:rPr>
        <w:rFonts w:ascii="Symbol" w:hAnsi="Symbol" w:hint="default"/>
      </w:rPr>
    </w:lvl>
    <w:lvl w:ilvl="4" w:tplc="AF167CE6">
      <w:start w:val="1"/>
      <w:numFmt w:val="bullet"/>
      <w:lvlText w:val="o"/>
      <w:lvlJc w:val="left"/>
      <w:pPr>
        <w:ind w:left="3600" w:hanging="360"/>
      </w:pPr>
      <w:rPr>
        <w:rFonts w:ascii="Courier New" w:hAnsi="Courier New" w:hint="default"/>
      </w:rPr>
    </w:lvl>
    <w:lvl w:ilvl="5" w:tplc="1B2E0FBA">
      <w:start w:val="1"/>
      <w:numFmt w:val="bullet"/>
      <w:lvlText w:val=""/>
      <w:lvlJc w:val="left"/>
      <w:pPr>
        <w:ind w:left="4320" w:hanging="360"/>
      </w:pPr>
      <w:rPr>
        <w:rFonts w:ascii="Wingdings" w:hAnsi="Wingdings" w:hint="default"/>
      </w:rPr>
    </w:lvl>
    <w:lvl w:ilvl="6" w:tplc="BB5422A6">
      <w:start w:val="1"/>
      <w:numFmt w:val="bullet"/>
      <w:lvlText w:val=""/>
      <w:lvlJc w:val="left"/>
      <w:pPr>
        <w:ind w:left="5040" w:hanging="360"/>
      </w:pPr>
      <w:rPr>
        <w:rFonts w:ascii="Symbol" w:hAnsi="Symbol" w:hint="default"/>
      </w:rPr>
    </w:lvl>
    <w:lvl w:ilvl="7" w:tplc="7F1829EA">
      <w:start w:val="1"/>
      <w:numFmt w:val="bullet"/>
      <w:lvlText w:val="o"/>
      <w:lvlJc w:val="left"/>
      <w:pPr>
        <w:ind w:left="5760" w:hanging="360"/>
      </w:pPr>
      <w:rPr>
        <w:rFonts w:ascii="Courier New" w:hAnsi="Courier New" w:hint="default"/>
      </w:rPr>
    </w:lvl>
    <w:lvl w:ilvl="8" w:tplc="50EA91AE">
      <w:start w:val="1"/>
      <w:numFmt w:val="bullet"/>
      <w:lvlText w:val=""/>
      <w:lvlJc w:val="left"/>
      <w:pPr>
        <w:ind w:left="6480" w:hanging="360"/>
      </w:pPr>
      <w:rPr>
        <w:rFonts w:ascii="Wingdings" w:hAnsi="Wingdings" w:hint="default"/>
      </w:rPr>
    </w:lvl>
  </w:abstractNum>
  <w:abstractNum w:abstractNumId="1" w15:restartNumberingAfterBreak="0">
    <w:nsid w:val="71843834"/>
    <w:multiLevelType w:val="hybridMultilevel"/>
    <w:tmpl w:val="FFE6CF70"/>
    <w:lvl w:ilvl="0" w:tplc="91C4A25A">
      <w:start w:val="1"/>
      <w:numFmt w:val="bullet"/>
      <w:lvlText w:val=""/>
      <w:lvlJc w:val="left"/>
      <w:pPr>
        <w:ind w:left="720" w:hanging="360"/>
      </w:pPr>
      <w:rPr>
        <w:rFonts w:ascii="Symbol" w:hAnsi="Symbol" w:hint="default"/>
      </w:rPr>
    </w:lvl>
    <w:lvl w:ilvl="1" w:tplc="F4561EF2">
      <w:start w:val="1"/>
      <w:numFmt w:val="bullet"/>
      <w:lvlText w:val="o"/>
      <w:lvlJc w:val="left"/>
      <w:pPr>
        <w:ind w:left="1440" w:hanging="360"/>
      </w:pPr>
      <w:rPr>
        <w:rFonts w:ascii="Courier New" w:hAnsi="Courier New" w:hint="default"/>
      </w:rPr>
    </w:lvl>
    <w:lvl w:ilvl="2" w:tplc="7720A4FC">
      <w:start w:val="1"/>
      <w:numFmt w:val="bullet"/>
      <w:lvlText w:val=""/>
      <w:lvlJc w:val="left"/>
      <w:pPr>
        <w:ind w:left="2160" w:hanging="360"/>
      </w:pPr>
      <w:rPr>
        <w:rFonts w:ascii="Wingdings" w:hAnsi="Wingdings" w:hint="default"/>
      </w:rPr>
    </w:lvl>
    <w:lvl w:ilvl="3" w:tplc="C8F87AF2">
      <w:start w:val="1"/>
      <w:numFmt w:val="bullet"/>
      <w:lvlText w:val=""/>
      <w:lvlJc w:val="left"/>
      <w:pPr>
        <w:ind w:left="2880" w:hanging="360"/>
      </w:pPr>
      <w:rPr>
        <w:rFonts w:ascii="Symbol" w:hAnsi="Symbol" w:hint="default"/>
      </w:rPr>
    </w:lvl>
    <w:lvl w:ilvl="4" w:tplc="2FAC28A8">
      <w:start w:val="1"/>
      <w:numFmt w:val="bullet"/>
      <w:lvlText w:val="o"/>
      <w:lvlJc w:val="left"/>
      <w:pPr>
        <w:ind w:left="3600" w:hanging="360"/>
      </w:pPr>
      <w:rPr>
        <w:rFonts w:ascii="Courier New" w:hAnsi="Courier New" w:hint="default"/>
      </w:rPr>
    </w:lvl>
    <w:lvl w:ilvl="5" w:tplc="24DEC5FC">
      <w:start w:val="1"/>
      <w:numFmt w:val="bullet"/>
      <w:lvlText w:val=""/>
      <w:lvlJc w:val="left"/>
      <w:pPr>
        <w:ind w:left="4320" w:hanging="360"/>
      </w:pPr>
      <w:rPr>
        <w:rFonts w:ascii="Wingdings" w:hAnsi="Wingdings" w:hint="default"/>
      </w:rPr>
    </w:lvl>
    <w:lvl w:ilvl="6" w:tplc="FEDCC762">
      <w:start w:val="1"/>
      <w:numFmt w:val="bullet"/>
      <w:lvlText w:val=""/>
      <w:lvlJc w:val="left"/>
      <w:pPr>
        <w:ind w:left="5040" w:hanging="360"/>
      </w:pPr>
      <w:rPr>
        <w:rFonts w:ascii="Symbol" w:hAnsi="Symbol" w:hint="default"/>
      </w:rPr>
    </w:lvl>
    <w:lvl w:ilvl="7" w:tplc="A82AE3F4">
      <w:start w:val="1"/>
      <w:numFmt w:val="bullet"/>
      <w:lvlText w:val="o"/>
      <w:lvlJc w:val="left"/>
      <w:pPr>
        <w:ind w:left="5760" w:hanging="360"/>
      </w:pPr>
      <w:rPr>
        <w:rFonts w:ascii="Courier New" w:hAnsi="Courier New" w:hint="default"/>
      </w:rPr>
    </w:lvl>
    <w:lvl w:ilvl="8" w:tplc="CE004D62">
      <w:start w:val="1"/>
      <w:numFmt w:val="bullet"/>
      <w:lvlText w:val=""/>
      <w:lvlJc w:val="left"/>
      <w:pPr>
        <w:ind w:left="6480" w:hanging="360"/>
      </w:pPr>
      <w:rPr>
        <w:rFonts w:ascii="Wingdings" w:hAnsi="Wingdings" w:hint="default"/>
      </w:rPr>
    </w:lvl>
  </w:abstractNum>
  <w:num w:numId="1" w16cid:durableId="1918979343">
    <w:abstractNumId w:val="0"/>
  </w:num>
  <w:num w:numId="2" w16cid:durableId="118964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1C"/>
    <w:rsid w:val="000438DD"/>
    <w:rsid w:val="000F5BBC"/>
    <w:rsid w:val="001A7EC6"/>
    <w:rsid w:val="00281789"/>
    <w:rsid w:val="00362A6B"/>
    <w:rsid w:val="00391FCF"/>
    <w:rsid w:val="003F018A"/>
    <w:rsid w:val="00413621"/>
    <w:rsid w:val="004C671C"/>
    <w:rsid w:val="004D0A12"/>
    <w:rsid w:val="005028B7"/>
    <w:rsid w:val="00525D01"/>
    <w:rsid w:val="00542F2A"/>
    <w:rsid w:val="005455BF"/>
    <w:rsid w:val="005D0FBF"/>
    <w:rsid w:val="005D5D5E"/>
    <w:rsid w:val="005E13FB"/>
    <w:rsid w:val="0065590E"/>
    <w:rsid w:val="00677110"/>
    <w:rsid w:val="006C791C"/>
    <w:rsid w:val="00731E06"/>
    <w:rsid w:val="007365A8"/>
    <w:rsid w:val="00775973"/>
    <w:rsid w:val="00794E0D"/>
    <w:rsid w:val="007C56A5"/>
    <w:rsid w:val="00841693"/>
    <w:rsid w:val="00863AEB"/>
    <w:rsid w:val="00875F95"/>
    <w:rsid w:val="0088285C"/>
    <w:rsid w:val="008865FD"/>
    <w:rsid w:val="008B5D07"/>
    <w:rsid w:val="008F0C38"/>
    <w:rsid w:val="00945EC2"/>
    <w:rsid w:val="00964FB8"/>
    <w:rsid w:val="00992BF8"/>
    <w:rsid w:val="009A3D78"/>
    <w:rsid w:val="009D21FE"/>
    <w:rsid w:val="00A90DD2"/>
    <w:rsid w:val="00AB54EE"/>
    <w:rsid w:val="00B13908"/>
    <w:rsid w:val="00B432C0"/>
    <w:rsid w:val="00B44ACA"/>
    <w:rsid w:val="00B7164C"/>
    <w:rsid w:val="00B7262C"/>
    <w:rsid w:val="00C0625C"/>
    <w:rsid w:val="00CC6E2E"/>
    <w:rsid w:val="00D22E65"/>
    <w:rsid w:val="00D40634"/>
    <w:rsid w:val="00D816A5"/>
    <w:rsid w:val="00DA5944"/>
    <w:rsid w:val="00DA6AD1"/>
    <w:rsid w:val="00DD52FA"/>
    <w:rsid w:val="00DE1FAA"/>
    <w:rsid w:val="00DF741C"/>
    <w:rsid w:val="00E50114"/>
    <w:rsid w:val="00E53E9F"/>
    <w:rsid w:val="00E73B26"/>
    <w:rsid w:val="00E82727"/>
    <w:rsid w:val="00E8700F"/>
    <w:rsid w:val="00EC48FE"/>
    <w:rsid w:val="00F556CD"/>
    <w:rsid w:val="00F774BD"/>
    <w:rsid w:val="00F9494F"/>
    <w:rsid w:val="00FB10C2"/>
    <w:rsid w:val="0B40A3E2"/>
    <w:rsid w:val="3C1C7586"/>
    <w:rsid w:val="3F95154D"/>
    <w:rsid w:val="490C4FED"/>
    <w:rsid w:val="51218C16"/>
    <w:rsid w:val="5525C95E"/>
    <w:rsid w:val="5788E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2B6D"/>
  <w15:chartTrackingRefBased/>
  <w15:docId w15:val="{DDD0B83B-9660-4DEA-9775-6360761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26"/>
    <w:pPr>
      <w:ind w:left="720"/>
      <w:contextualSpacing/>
    </w:pPr>
    <w:rPr>
      <w:kern w:val="0"/>
      <w14:ligatures w14:val="none"/>
    </w:rPr>
  </w:style>
  <w:style w:type="character" w:styleId="Hyperlink">
    <w:name w:val="Hyperlink"/>
    <w:basedOn w:val="DefaultParagraphFont"/>
    <w:uiPriority w:val="99"/>
    <w:unhideWhenUsed/>
    <w:rsid w:val="00841693"/>
    <w:rPr>
      <w:color w:val="0563C1" w:themeColor="hyperlink"/>
      <w:u w:val="single"/>
    </w:rPr>
  </w:style>
  <w:style w:type="character" w:styleId="UnresolvedMention">
    <w:name w:val="Unresolved Mention"/>
    <w:basedOn w:val="DefaultParagraphFont"/>
    <w:uiPriority w:val="99"/>
    <w:semiHidden/>
    <w:unhideWhenUsed/>
    <w:rsid w:val="00B7164C"/>
    <w:rPr>
      <w:color w:val="605E5C"/>
      <w:shd w:val="clear" w:color="auto" w:fill="E1DFDD"/>
    </w:rPr>
  </w:style>
  <w:style w:type="character" w:styleId="CommentReference">
    <w:name w:val="annotation reference"/>
    <w:basedOn w:val="DefaultParagraphFont"/>
    <w:uiPriority w:val="99"/>
    <w:semiHidden/>
    <w:unhideWhenUsed/>
    <w:rsid w:val="00964FB8"/>
    <w:rPr>
      <w:sz w:val="16"/>
      <w:szCs w:val="16"/>
    </w:rPr>
  </w:style>
  <w:style w:type="paragraph" w:styleId="CommentText">
    <w:name w:val="annotation text"/>
    <w:basedOn w:val="Normal"/>
    <w:link w:val="CommentTextChar"/>
    <w:uiPriority w:val="99"/>
    <w:unhideWhenUsed/>
    <w:rsid w:val="00964FB8"/>
    <w:pPr>
      <w:spacing w:line="240" w:lineRule="auto"/>
    </w:pPr>
    <w:rPr>
      <w:sz w:val="20"/>
      <w:szCs w:val="20"/>
    </w:rPr>
  </w:style>
  <w:style w:type="character" w:customStyle="1" w:styleId="CommentTextChar">
    <w:name w:val="Comment Text Char"/>
    <w:basedOn w:val="DefaultParagraphFont"/>
    <w:link w:val="CommentText"/>
    <w:uiPriority w:val="99"/>
    <w:rsid w:val="00964FB8"/>
    <w:rPr>
      <w:sz w:val="20"/>
      <w:szCs w:val="20"/>
    </w:rPr>
  </w:style>
  <w:style w:type="paragraph" w:styleId="CommentSubject">
    <w:name w:val="annotation subject"/>
    <w:basedOn w:val="CommentText"/>
    <w:next w:val="CommentText"/>
    <w:link w:val="CommentSubjectChar"/>
    <w:uiPriority w:val="99"/>
    <w:semiHidden/>
    <w:unhideWhenUsed/>
    <w:rsid w:val="00964FB8"/>
    <w:rPr>
      <w:b/>
      <w:bCs/>
    </w:rPr>
  </w:style>
  <w:style w:type="character" w:customStyle="1" w:styleId="CommentSubjectChar">
    <w:name w:val="Comment Subject Char"/>
    <w:basedOn w:val="CommentTextChar"/>
    <w:link w:val="CommentSubject"/>
    <w:uiPriority w:val="99"/>
    <w:semiHidden/>
    <w:rsid w:val="00964FB8"/>
    <w:rPr>
      <w:b/>
      <w:bCs/>
      <w:sz w:val="20"/>
      <w:szCs w:val="20"/>
    </w:rPr>
  </w:style>
  <w:style w:type="paragraph" w:styleId="Revision">
    <w:name w:val="Revision"/>
    <w:hidden/>
    <w:uiPriority w:val="99"/>
    <w:semiHidden/>
    <w:rsid w:val="00F77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ewfix.com/c/safety-workwear/womens-workwear/cat8510001" TargetMode="External"/><Relationship Id="rId13" Type="http://schemas.openxmlformats.org/officeDocument/2006/relationships/hyperlink" Target="mailto:screwfix@mccann.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screwfixmed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rewfix.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e/" TargetMode="External"/><Relationship Id="rId4" Type="http://schemas.openxmlformats.org/officeDocument/2006/relationships/styles" Target="styles.xml"/><Relationship Id="rId9" Type="http://schemas.openxmlformats.org/officeDocument/2006/relationships/hyperlink" Target="http://screwfi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7" ma:contentTypeDescription="Create a new document." ma:contentTypeScope="" ma:versionID="40ab1e074008a4a881c1709c1435d1ae">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cb94b11c8f36603e0071522699f34b13"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45095-4F67-4102-B1B6-17CA74D0DE04}">
  <ds:schemaRefs>
    <ds:schemaRef ds:uri="http://schemas.microsoft.com/sharepoint/v3/contenttype/forms"/>
  </ds:schemaRefs>
</ds:datastoreItem>
</file>

<file path=customXml/itemProps2.xml><?xml version="1.0" encoding="utf-8"?>
<ds:datastoreItem xmlns:ds="http://schemas.openxmlformats.org/officeDocument/2006/customXml" ds:itemID="{096C1590-9BBE-4D12-8709-27432F9E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Madeleine (BRM-MEW)</dc:creator>
  <cp:keywords/>
  <dc:description/>
  <cp:lastModifiedBy>Pancaldi, Elisa</cp:lastModifiedBy>
  <cp:revision>2</cp:revision>
  <dcterms:created xsi:type="dcterms:W3CDTF">2023-10-23T08:35:00Z</dcterms:created>
  <dcterms:modified xsi:type="dcterms:W3CDTF">2023-10-23T08:35:00Z</dcterms:modified>
</cp:coreProperties>
</file>